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9D2F" w14:textId="77777777" w:rsidR="00582AE7" w:rsidRPr="00582AE7" w:rsidRDefault="00582AE7">
      <w:pPr>
        <w:rPr>
          <w:b/>
          <w:bCs/>
          <w:sz w:val="36"/>
          <w:szCs w:val="36"/>
        </w:rPr>
      </w:pPr>
      <w:r w:rsidRPr="00582AE7">
        <w:rPr>
          <w:b/>
          <w:bCs/>
          <w:sz w:val="36"/>
          <w:szCs w:val="36"/>
        </w:rPr>
        <w:t xml:space="preserve">Activity Provider Marketing Guide </w:t>
      </w:r>
    </w:p>
    <w:p w14:paraId="5E592EA5" w14:textId="02A5BC61" w:rsidR="00582AE7" w:rsidRDefault="00582AE7">
      <w:pPr>
        <w:rPr>
          <w:sz w:val="28"/>
          <w:szCs w:val="28"/>
        </w:rPr>
      </w:pPr>
      <w:r w:rsidRPr="00582AE7">
        <w:rPr>
          <w:sz w:val="28"/>
          <w:szCs w:val="28"/>
        </w:rPr>
        <w:t xml:space="preserve">Helping families discover and book your activities </w:t>
      </w:r>
    </w:p>
    <w:p w14:paraId="4895AFB7" w14:textId="3DDA42A2" w:rsidR="00582AE7" w:rsidRDefault="00582AE7">
      <w:r w:rsidRPr="00582AE7">
        <w:t xml:space="preserve">Thank you for supporting the Big Norfolk Holiday Fun (BNHF) programme. Your promotion is vital in helping families discover enriching activities across Norfolk. This guide explains the marketing materials available and offers practical ideas to maximise engagement and bookings. </w:t>
      </w:r>
    </w:p>
    <w:p w14:paraId="62D94518" w14:textId="278F4EDE" w:rsidR="00E92BBC" w:rsidRDefault="00E92BBC">
      <w:r w:rsidRPr="00D7384A">
        <w:t>This guide outlines the marketing materials available to you and provides practical tips to help maximise engagement and bookings.</w:t>
      </w:r>
    </w:p>
    <w:p w14:paraId="0A7F5A72" w14:textId="093D618C" w:rsidR="00582AE7" w:rsidRDefault="00582AE7">
      <w:pPr>
        <w:rPr>
          <w:b/>
          <w:bCs/>
        </w:rPr>
      </w:pPr>
      <w:r w:rsidRPr="00582AE7">
        <w:rPr>
          <w:b/>
          <w:bCs/>
        </w:rPr>
        <w:t>Available Marketing Materials</w:t>
      </w:r>
    </w:p>
    <w:p w14:paraId="658264B9" w14:textId="5877DF36" w:rsidR="00B568A1" w:rsidRDefault="00B568A1">
      <w:r>
        <w:t xml:space="preserve">Download the promotional pack here: </w:t>
      </w:r>
      <w:hyperlink r:id="rId7" w:anchor="toolkit" w:history="1">
        <w:r w:rsidRPr="00691182">
          <w:rPr>
            <w:rStyle w:val="Hyperlink"/>
          </w:rPr>
          <w:t>https://www.activenorfolk.org/organisations/big-norfolk-holiday-fun-providers/cyp/#toolkit</w:t>
        </w:r>
      </w:hyperlink>
    </w:p>
    <w:p w14:paraId="3782E668" w14:textId="60506322" w:rsidR="00E81D33" w:rsidRPr="00B568A1" w:rsidRDefault="00E81D33">
      <w:r>
        <w:t xml:space="preserve">Brand Guidelines and Logos are </w:t>
      </w:r>
      <w:r w:rsidR="00A27727">
        <w:t xml:space="preserve">here: </w:t>
      </w:r>
      <w:hyperlink r:id="rId8" w:history="1">
        <w:r w:rsidR="00206128" w:rsidRPr="00206128">
          <w:rPr>
            <w:rStyle w:val="Hyperlink"/>
          </w:rPr>
          <w:t>https://www.activenorfolk.org/organisations/big-norfolk-holiday-fun-providers/bnhf-knowledge-hub/#promo</w:t>
        </w:r>
      </w:hyperlink>
    </w:p>
    <w:p w14:paraId="0A9994E4" w14:textId="50EB9B17" w:rsidR="00582AE7" w:rsidRDefault="00582AE7" w:rsidP="00582AE7">
      <w:pPr>
        <w:pStyle w:val="ListParagraph"/>
        <w:numPr>
          <w:ilvl w:val="0"/>
          <w:numId w:val="1"/>
        </w:numPr>
      </w:pPr>
      <w:r w:rsidRPr="00F57E1C">
        <w:rPr>
          <w:b/>
          <w:bCs/>
        </w:rPr>
        <w:t>General Collateral:</w:t>
      </w:r>
      <w:r w:rsidRPr="00582AE7">
        <w:t xml:space="preserve"> </w:t>
      </w:r>
      <w:r>
        <w:t xml:space="preserve">Digital </w:t>
      </w:r>
      <w:r w:rsidRPr="00582AE7">
        <w:t>posters and flyers for families and schools.</w:t>
      </w:r>
      <w:r>
        <w:t xml:space="preserve"> Th</w:t>
      </w:r>
      <w:r w:rsidR="00B568A1">
        <w:t>is</w:t>
      </w:r>
      <w:r>
        <w:t xml:space="preserve"> summer we have updated our secondary school assets.</w:t>
      </w:r>
      <w:r w:rsidRPr="00582AE7">
        <w:t xml:space="preserve"> </w:t>
      </w:r>
    </w:p>
    <w:p w14:paraId="3F0031AF" w14:textId="07326CA8" w:rsidR="00B568A1" w:rsidRDefault="00B568A1" w:rsidP="00B568A1">
      <w:pPr>
        <w:pStyle w:val="ListParagraph"/>
        <w:numPr>
          <w:ilvl w:val="0"/>
          <w:numId w:val="1"/>
        </w:numPr>
      </w:pPr>
      <w:r w:rsidRPr="00F57E1C">
        <w:rPr>
          <w:b/>
          <w:bCs/>
        </w:rPr>
        <w:t>Customisable Collateral:</w:t>
      </w:r>
      <w:r w:rsidRPr="00582AE7">
        <w:t xml:space="preserve"> Editable templates to promote your own sessions.</w:t>
      </w:r>
    </w:p>
    <w:p w14:paraId="4544D4D2" w14:textId="4B42945D" w:rsidR="00582AE7" w:rsidRDefault="00582AE7" w:rsidP="00582AE7">
      <w:pPr>
        <w:pStyle w:val="ListParagraph"/>
        <w:numPr>
          <w:ilvl w:val="0"/>
          <w:numId w:val="1"/>
        </w:numPr>
      </w:pPr>
      <w:r w:rsidRPr="00F57E1C">
        <w:rPr>
          <w:b/>
          <w:bCs/>
        </w:rPr>
        <w:t>Social Assets:</w:t>
      </w:r>
      <w:r w:rsidRPr="00582AE7">
        <w:t xml:space="preserve"> Ready-made graphics</w:t>
      </w:r>
      <w:r w:rsidR="00B568A1">
        <w:t xml:space="preserve"> and customisable Canva templates</w:t>
      </w:r>
      <w:r w:rsidRPr="00582AE7">
        <w:t xml:space="preserve"> </w:t>
      </w:r>
    </w:p>
    <w:p w14:paraId="2EFA850E" w14:textId="47A3776E" w:rsidR="00B568A1" w:rsidRDefault="00B568A1" w:rsidP="00B568A1">
      <w:pPr>
        <w:pStyle w:val="ListParagraph"/>
        <w:numPr>
          <w:ilvl w:val="1"/>
          <w:numId w:val="1"/>
        </w:numPr>
      </w:pPr>
      <w:r>
        <w:t xml:space="preserve">Canva post templates: </w:t>
      </w:r>
      <w:hyperlink r:id="rId9" w:history="1">
        <w:r w:rsidRPr="00691182">
          <w:rPr>
            <w:rStyle w:val="Hyperlink"/>
          </w:rPr>
          <w:t>https://canva.link/x4g1627o4g2fqft</w:t>
        </w:r>
      </w:hyperlink>
      <w:r>
        <w:t xml:space="preserve"> </w:t>
      </w:r>
    </w:p>
    <w:p w14:paraId="7D82521C" w14:textId="15B0F1C8" w:rsidR="00B568A1" w:rsidRDefault="00B568A1" w:rsidP="00B568A1">
      <w:pPr>
        <w:pStyle w:val="ListParagraph"/>
        <w:numPr>
          <w:ilvl w:val="1"/>
          <w:numId w:val="1"/>
        </w:numPr>
      </w:pPr>
      <w:r>
        <w:t xml:space="preserve">Canva story templates: </w:t>
      </w:r>
      <w:hyperlink r:id="rId10" w:history="1">
        <w:r w:rsidRPr="00691182">
          <w:rPr>
            <w:rStyle w:val="Hyperlink"/>
          </w:rPr>
          <w:t>https://canva.link/rhb89veizgx0gqq</w:t>
        </w:r>
      </w:hyperlink>
      <w:r>
        <w:t xml:space="preserve"> </w:t>
      </w:r>
    </w:p>
    <w:p w14:paraId="6D2E09EF" w14:textId="77777777" w:rsidR="00582AE7" w:rsidRDefault="00582AE7" w:rsidP="00582AE7">
      <w:pPr>
        <w:pStyle w:val="ListParagraph"/>
        <w:numPr>
          <w:ilvl w:val="0"/>
          <w:numId w:val="1"/>
        </w:numPr>
      </w:pPr>
      <w:r w:rsidRPr="00F57E1C">
        <w:rPr>
          <w:b/>
          <w:bCs/>
        </w:rPr>
        <w:t xml:space="preserve">SEND Resources: </w:t>
      </w:r>
      <w:r w:rsidRPr="00582AE7">
        <w:t>Posters, Short Breaks information and a SEND toolkit to help ensure activities are accessible and inclusive.</w:t>
      </w:r>
    </w:p>
    <w:p w14:paraId="09F0C2AE" w14:textId="185B7FAA" w:rsidR="00582AE7" w:rsidRDefault="00B568A1" w:rsidP="00582AE7">
      <w:pPr>
        <w:pStyle w:val="ListParagraph"/>
        <w:numPr>
          <w:ilvl w:val="0"/>
          <w:numId w:val="1"/>
        </w:numPr>
      </w:pPr>
      <w:r w:rsidRPr="00F57E1C">
        <w:rPr>
          <w:b/>
          <w:bCs/>
        </w:rPr>
        <w:t>Wording for newsletters and social posts</w:t>
      </w:r>
      <w:r w:rsidR="00582AE7" w:rsidRPr="00F57E1C">
        <w:rPr>
          <w:b/>
          <w:bCs/>
        </w:rPr>
        <w:t>:</w:t>
      </w:r>
      <w:r w:rsidR="00582AE7" w:rsidRPr="00582AE7">
        <w:t xml:space="preserve"> Suggested wording you can adapt for your channels. </w:t>
      </w:r>
    </w:p>
    <w:p w14:paraId="2236D6CC" w14:textId="697B3BA5" w:rsidR="00582AE7" w:rsidRDefault="00582AE7" w:rsidP="00582AE7">
      <w:pPr>
        <w:pStyle w:val="ListParagraph"/>
        <w:numPr>
          <w:ilvl w:val="0"/>
          <w:numId w:val="1"/>
        </w:numPr>
      </w:pPr>
      <w:r w:rsidRPr="00F57E1C">
        <w:rPr>
          <w:b/>
          <w:bCs/>
        </w:rPr>
        <w:t>Videos:</w:t>
      </w:r>
      <w:r w:rsidRPr="00582AE7">
        <w:t xml:space="preserve"> </w:t>
      </w:r>
      <w:r w:rsidR="00B568A1">
        <w:t>We have provided t</w:t>
      </w:r>
      <w:r w:rsidRPr="00582AE7">
        <w:t xml:space="preserve">hree videos showcasing programme impact since 2021 through participant and provider stories. </w:t>
      </w:r>
    </w:p>
    <w:p w14:paraId="6FE7F14A" w14:textId="30209F4A" w:rsidR="00B568A1" w:rsidRDefault="00B568A1" w:rsidP="00B568A1">
      <w:pPr>
        <w:ind w:left="360"/>
        <w:rPr>
          <w:b/>
          <w:bCs/>
        </w:rPr>
      </w:pPr>
      <w:r>
        <w:rPr>
          <w:b/>
          <w:bCs/>
        </w:rPr>
        <w:t>Your Marketing Checklist</w:t>
      </w:r>
    </w:p>
    <w:p w14:paraId="387D393C" w14:textId="77D75142" w:rsidR="00B568A1" w:rsidRPr="00DD7851" w:rsidRDefault="00B568A1" w:rsidP="00582AE7">
      <w:pPr>
        <w:ind w:left="360"/>
      </w:pPr>
      <w:r w:rsidRPr="00DD7851">
        <w:t>Social Media</w:t>
      </w:r>
    </w:p>
    <w:p w14:paraId="016C0705" w14:textId="09E5529A" w:rsidR="00B568A1" w:rsidRDefault="00DD7851" w:rsidP="00B568A1">
      <w:pPr>
        <w:pStyle w:val="ListParagraph"/>
        <w:numPr>
          <w:ilvl w:val="0"/>
          <w:numId w:val="3"/>
        </w:numPr>
      </w:pPr>
      <w:r w:rsidRPr="00DD7851">
        <w:rPr>
          <w:b/>
          <w:bCs/>
        </w:rPr>
        <w:t xml:space="preserve">Give </w:t>
      </w:r>
      <w:r>
        <w:rPr>
          <w:b/>
          <w:bCs/>
        </w:rPr>
        <w:t>u</w:t>
      </w:r>
      <w:r w:rsidRPr="00DD7851">
        <w:rPr>
          <w:b/>
          <w:bCs/>
        </w:rPr>
        <w:t xml:space="preserve">s </w:t>
      </w:r>
      <w:r>
        <w:rPr>
          <w:b/>
          <w:bCs/>
        </w:rPr>
        <w:t>a</w:t>
      </w:r>
      <w:r w:rsidRPr="00DD7851">
        <w:rPr>
          <w:b/>
          <w:bCs/>
        </w:rPr>
        <w:t xml:space="preserve"> </w:t>
      </w:r>
      <w:r>
        <w:rPr>
          <w:b/>
          <w:bCs/>
        </w:rPr>
        <w:t>f</w:t>
      </w:r>
      <w:r w:rsidRPr="00DD7851">
        <w:rPr>
          <w:b/>
          <w:bCs/>
        </w:rPr>
        <w:t>ollow:</w:t>
      </w:r>
      <w:r>
        <w:t xml:space="preserve"> </w:t>
      </w:r>
      <w:r w:rsidR="00B568A1" w:rsidRPr="00B568A1">
        <w:t xml:space="preserve">Make sure you are following </w:t>
      </w:r>
      <w:hyperlink r:id="rId11" w:history="1">
        <w:r w:rsidR="00B568A1" w:rsidRPr="00DD7851">
          <w:rPr>
            <w:rStyle w:val="Hyperlink"/>
          </w:rPr>
          <w:t>Active Norfolk</w:t>
        </w:r>
      </w:hyperlink>
      <w:r w:rsidR="00B568A1" w:rsidRPr="00B568A1">
        <w:t xml:space="preserve"> and </w:t>
      </w:r>
      <w:hyperlink r:id="rId12" w:history="1">
        <w:r w:rsidR="00B568A1" w:rsidRPr="00DD7851">
          <w:rPr>
            <w:rStyle w:val="Hyperlink"/>
          </w:rPr>
          <w:t>Every Move</w:t>
        </w:r>
      </w:hyperlink>
      <w:r w:rsidR="00B568A1" w:rsidRPr="00B568A1">
        <w:t xml:space="preserve"> on Facebook. </w:t>
      </w:r>
    </w:p>
    <w:p w14:paraId="4B9B5F1A" w14:textId="65F5D9C8" w:rsidR="00452798" w:rsidRPr="00452798" w:rsidRDefault="00452798" w:rsidP="00452798">
      <w:pPr>
        <w:pStyle w:val="ListParagraph"/>
        <w:numPr>
          <w:ilvl w:val="0"/>
          <w:numId w:val="3"/>
        </w:numPr>
        <w:rPr>
          <w:b/>
          <w:bCs/>
        </w:rPr>
      </w:pPr>
      <w:r>
        <w:rPr>
          <w:b/>
          <w:bCs/>
        </w:rPr>
        <w:lastRenderedPageBreak/>
        <w:t>We can promote you</w:t>
      </w:r>
      <w:r w:rsidR="00DD7851" w:rsidRPr="00DD7851">
        <w:rPr>
          <w:b/>
          <w:bCs/>
        </w:rPr>
        <w:t>:</w:t>
      </w:r>
      <w:r w:rsidR="00DD7851">
        <w:rPr>
          <w:b/>
          <w:bCs/>
        </w:rPr>
        <w:t xml:space="preserve"> </w:t>
      </w:r>
      <w:r w:rsidR="00DD7851">
        <w:t xml:space="preserve">Send us videos and </w:t>
      </w:r>
      <w:r>
        <w:t xml:space="preserve">photos to </w:t>
      </w:r>
      <w:hyperlink r:id="rId13" w:history="1">
        <w:r w:rsidRPr="00691182">
          <w:rPr>
            <w:rStyle w:val="Hyperlink"/>
          </w:rPr>
          <w:t>marketing@activenorfolk.org</w:t>
        </w:r>
      </w:hyperlink>
      <w:r>
        <w:t xml:space="preserve"> (you must ensure you have received permission from those in your photos/videos before you send assets across.</w:t>
      </w:r>
    </w:p>
    <w:p w14:paraId="56741F51" w14:textId="11A3D3A6" w:rsidR="00DD7851" w:rsidRDefault="00DD7851" w:rsidP="00B568A1">
      <w:pPr>
        <w:pStyle w:val="ListParagraph"/>
        <w:numPr>
          <w:ilvl w:val="0"/>
          <w:numId w:val="3"/>
        </w:numPr>
      </w:pPr>
      <w:r>
        <w:rPr>
          <w:b/>
          <w:bCs/>
        </w:rPr>
        <w:t xml:space="preserve">Template Updates: </w:t>
      </w:r>
      <w:r w:rsidRPr="00DD7851">
        <w:t>Use the Canva templates above</w:t>
      </w:r>
      <w:r>
        <w:t xml:space="preserve"> to create your social assets. Posts and stories that work well will include:</w:t>
      </w:r>
    </w:p>
    <w:p w14:paraId="62D4E71C" w14:textId="3B5900A6" w:rsidR="00DD7851" w:rsidRDefault="00DD7851" w:rsidP="00DD7851">
      <w:pPr>
        <w:pStyle w:val="ListParagraph"/>
        <w:numPr>
          <w:ilvl w:val="1"/>
          <w:numId w:val="3"/>
        </w:numPr>
      </w:pPr>
      <w:r w:rsidRPr="00DD7851">
        <w:t>Real photos and videos of your activities.</w:t>
      </w:r>
      <w:r>
        <w:t xml:space="preserve"> Always make sure you have permissions to use the children and adults in your videos.</w:t>
      </w:r>
    </w:p>
    <w:p w14:paraId="5C66F017" w14:textId="6C5080C1" w:rsidR="00DD7851" w:rsidRDefault="00DD7851" w:rsidP="00DD7851">
      <w:pPr>
        <w:pStyle w:val="ListParagraph"/>
        <w:numPr>
          <w:ilvl w:val="1"/>
          <w:numId w:val="3"/>
        </w:numPr>
      </w:pPr>
      <w:r>
        <w:t xml:space="preserve">Quotes and real stories from families. </w:t>
      </w:r>
    </w:p>
    <w:p w14:paraId="33DE96FA" w14:textId="32C509F7" w:rsidR="00DD7851" w:rsidRDefault="00DD7851" w:rsidP="00DD7851">
      <w:pPr>
        <w:pStyle w:val="ListParagraph"/>
        <w:numPr>
          <w:ilvl w:val="1"/>
          <w:numId w:val="3"/>
        </w:numPr>
      </w:pPr>
      <w:r>
        <w:t xml:space="preserve">Let families know what they can expect from your activities. Consider short clips so families can ‘meet’ the coaches and leaders taking care of their children. Many people will be nervous attending activities for the first time; can you lessen those nerves? Consider a </w:t>
      </w:r>
      <w:r w:rsidR="001F5C5B" w:rsidRPr="001F5C5B">
        <w:t>quick venue tour.</w:t>
      </w:r>
      <w:r>
        <w:t xml:space="preserve">  </w:t>
      </w:r>
    </w:p>
    <w:p w14:paraId="4B5E6193" w14:textId="4B937AB1" w:rsidR="00452798" w:rsidRDefault="00E37FD2" w:rsidP="00B34C8A">
      <w:pPr>
        <w:pStyle w:val="ListParagraph"/>
        <w:numPr>
          <w:ilvl w:val="0"/>
          <w:numId w:val="3"/>
        </w:numPr>
      </w:pPr>
      <w:r>
        <w:rPr>
          <w:b/>
          <w:bCs/>
        </w:rPr>
        <w:t>Participate in our s</w:t>
      </w:r>
      <w:r w:rsidR="00452798">
        <w:rPr>
          <w:b/>
          <w:bCs/>
        </w:rPr>
        <w:t xml:space="preserve">ummer Campaign: </w:t>
      </w:r>
      <w:r w:rsidR="00B34C8A" w:rsidRPr="004D4456">
        <w:t xml:space="preserve">Get </w:t>
      </w:r>
      <w:r w:rsidR="004D4456" w:rsidRPr="004D4456">
        <w:t xml:space="preserve">children and young people participating in our summer campaign #TakeoverTime. </w:t>
      </w:r>
      <w:r w:rsidR="00F31085" w:rsidRPr="004D4456">
        <w:t>Th</w:t>
      </w:r>
      <w:r w:rsidR="004D4456">
        <w:t xml:space="preserve">is campaign </w:t>
      </w:r>
      <w:r w:rsidR="00F31085" w:rsidRPr="004D4456">
        <w:t>encourage</w:t>
      </w:r>
      <w:r w:rsidR="004D4456">
        <w:t>s</w:t>
      </w:r>
      <w:r w:rsidR="00F31085" w:rsidRPr="004D4456">
        <w:t xml:space="preserve"> </w:t>
      </w:r>
      <w:r w:rsidR="00BB4AE2" w:rsidRPr="004D4456">
        <w:t xml:space="preserve">engagement with </w:t>
      </w:r>
      <w:r w:rsidR="00D23217">
        <w:t xml:space="preserve">BNHF </w:t>
      </w:r>
      <w:r w:rsidR="00886884" w:rsidRPr="004D4456">
        <w:t>families.</w:t>
      </w:r>
      <w:r w:rsidR="007B1253" w:rsidRPr="004D4456">
        <w:t xml:space="preserve"> We want children and parents to send us videos about their BNHF experiences.</w:t>
      </w:r>
      <w:r>
        <w:t xml:space="preserve"> If you have photo and video permissions in </w:t>
      </w:r>
      <w:r w:rsidR="00D23217">
        <w:t>place,</w:t>
      </w:r>
      <w:r>
        <w:t xml:space="preserve"> please send content to </w:t>
      </w:r>
      <w:hyperlink r:id="rId14" w:history="1">
        <w:r w:rsidRPr="00691182">
          <w:rPr>
            <w:rStyle w:val="Hyperlink"/>
          </w:rPr>
          <w:t>marketing@activenorfolk.org</w:t>
        </w:r>
      </w:hyperlink>
      <w:r>
        <w:t xml:space="preserve"> </w:t>
      </w:r>
      <w:r w:rsidR="007B1253" w:rsidRPr="004D4456">
        <w:t xml:space="preserve"> </w:t>
      </w:r>
      <w:r w:rsidR="00F31085" w:rsidRPr="004D4456">
        <w:t xml:space="preserve"> </w:t>
      </w:r>
    </w:p>
    <w:p w14:paraId="176B2613" w14:textId="368CFC07" w:rsidR="008C4AB4" w:rsidRPr="008C4AB4" w:rsidRDefault="008C4AB4" w:rsidP="008C4AB4">
      <w:pPr>
        <w:pStyle w:val="ListParagraph"/>
        <w:numPr>
          <w:ilvl w:val="0"/>
          <w:numId w:val="3"/>
        </w:numPr>
        <w:rPr>
          <w:b/>
          <w:bCs/>
        </w:rPr>
      </w:pPr>
      <w:r w:rsidRPr="008C4AB4">
        <w:rPr>
          <w:b/>
          <w:bCs/>
        </w:rPr>
        <w:t>Share posts in:</w:t>
      </w:r>
      <w:r>
        <w:rPr>
          <w:b/>
          <w:bCs/>
        </w:rPr>
        <w:t xml:space="preserve"> </w:t>
      </w:r>
      <w:r>
        <w:t>Community groups, parent groups and village and neighbourhood pages.</w:t>
      </w:r>
    </w:p>
    <w:p w14:paraId="7E64AFFF" w14:textId="0D47D2B5" w:rsidR="00D23217" w:rsidRPr="00DD7851" w:rsidRDefault="00D23217" w:rsidP="00B34C8A">
      <w:pPr>
        <w:pStyle w:val="ListParagraph"/>
        <w:numPr>
          <w:ilvl w:val="0"/>
          <w:numId w:val="3"/>
        </w:numPr>
      </w:pPr>
      <w:r>
        <w:rPr>
          <w:b/>
          <w:bCs/>
        </w:rPr>
        <w:t xml:space="preserve">Always tag: </w:t>
      </w:r>
      <w:r w:rsidR="008C24B9" w:rsidRPr="008C24B9">
        <w:t>Make sure you tag in your social posts.</w:t>
      </w:r>
      <w:r w:rsidR="008C24B9">
        <w:t xml:space="preserve"> If you have relationships with your local schools, community centres or other groups, tag them in your posts, it helps prompt them to share your content too. </w:t>
      </w:r>
      <w:r w:rsidR="005F5BA4">
        <w:t xml:space="preserve">Please tag </w:t>
      </w:r>
      <w:hyperlink r:id="rId15" w:history="1">
        <w:r w:rsidR="00E2283C" w:rsidRPr="00E2283C">
          <w:rPr>
            <w:rStyle w:val="Hyperlink"/>
          </w:rPr>
          <w:t>@EveryMoveActivityFinder</w:t>
        </w:r>
      </w:hyperlink>
      <w:r w:rsidR="00E2283C">
        <w:t xml:space="preserve"> </w:t>
      </w:r>
      <w:r w:rsidR="005F5BA4">
        <w:t>too.</w:t>
      </w:r>
    </w:p>
    <w:p w14:paraId="49E6217D" w14:textId="77777777" w:rsidR="00DD7851" w:rsidRDefault="00DD7851" w:rsidP="00DD7851">
      <w:pPr>
        <w:ind w:left="360"/>
        <w:rPr>
          <w:b/>
          <w:bCs/>
        </w:rPr>
      </w:pPr>
      <w:r>
        <w:rPr>
          <w:b/>
          <w:bCs/>
        </w:rPr>
        <w:t xml:space="preserve">Your Collateral Checklist </w:t>
      </w:r>
    </w:p>
    <w:p w14:paraId="26F1968B" w14:textId="77777777" w:rsidR="00F57E1C" w:rsidRPr="00F57E1C" w:rsidRDefault="00196D08" w:rsidP="00F57E1C">
      <w:pPr>
        <w:pStyle w:val="ListParagraph"/>
        <w:numPr>
          <w:ilvl w:val="0"/>
          <w:numId w:val="4"/>
        </w:numPr>
        <w:rPr>
          <w:b/>
          <w:bCs/>
        </w:rPr>
      </w:pPr>
      <w:r>
        <w:rPr>
          <w:b/>
          <w:bCs/>
        </w:rPr>
        <w:t xml:space="preserve">Use your editable </w:t>
      </w:r>
      <w:r w:rsidR="00C65E66" w:rsidRPr="00C65E66">
        <w:rPr>
          <w:b/>
          <w:bCs/>
        </w:rPr>
        <w:t>posters in public places:</w:t>
      </w:r>
      <w:r w:rsidR="00C65E66">
        <w:t xml:space="preserve"> </w:t>
      </w:r>
      <w:r w:rsidR="005C37B9">
        <w:t>Village</w:t>
      </w:r>
      <w:r w:rsidR="00C65E66">
        <w:t xml:space="preserve"> and community halls</w:t>
      </w:r>
      <w:r w:rsidR="00E26BF7">
        <w:t>;</w:t>
      </w:r>
      <w:r w:rsidR="00C65E66">
        <w:t xml:space="preserve"> local</w:t>
      </w:r>
      <w:r w:rsidR="00E26BF7">
        <w:t xml:space="preserve"> co-ops, news agents and village shops; village or community notice boards</w:t>
      </w:r>
      <w:r w:rsidR="0080506D">
        <w:t>.</w:t>
      </w:r>
    </w:p>
    <w:p w14:paraId="48182A7B" w14:textId="3D7AB153" w:rsidR="00582AE7" w:rsidRPr="00F57E1C" w:rsidRDefault="005C37B9" w:rsidP="00F57E1C">
      <w:pPr>
        <w:ind w:left="1080"/>
        <w:rPr>
          <w:b/>
          <w:bCs/>
        </w:rPr>
      </w:pPr>
      <w:r w:rsidRPr="00F57E1C">
        <w:rPr>
          <w:b/>
          <w:bCs/>
        </w:rPr>
        <w:t>Note:</w:t>
      </w:r>
      <w:r>
        <w:t xml:space="preserve"> Active Norfolk send materials to local libraries</w:t>
      </w:r>
      <w:r w:rsidR="0096319D">
        <w:t xml:space="preserve"> and schools</w:t>
      </w:r>
      <w:r>
        <w:t xml:space="preserve">. </w:t>
      </w:r>
      <w:r w:rsidR="00E26BF7">
        <w:t xml:space="preserve"> </w:t>
      </w:r>
    </w:p>
    <w:p w14:paraId="4B4DD9EB" w14:textId="3FBB36A6" w:rsidR="0080506D" w:rsidRPr="002A1CDB" w:rsidRDefault="0080506D" w:rsidP="002A1CDB">
      <w:pPr>
        <w:rPr>
          <w:b/>
          <w:bCs/>
        </w:rPr>
      </w:pPr>
      <w:r w:rsidRPr="002A1CDB">
        <w:rPr>
          <w:b/>
          <w:bCs/>
        </w:rPr>
        <w:t>Your Communication Checklist</w:t>
      </w:r>
    </w:p>
    <w:p w14:paraId="36A78D0B" w14:textId="6DE0D4DD" w:rsidR="00196D08" w:rsidRDefault="0080506D" w:rsidP="00212C0D">
      <w:pPr>
        <w:pStyle w:val="ListParagraph"/>
        <w:numPr>
          <w:ilvl w:val="0"/>
          <w:numId w:val="4"/>
        </w:numPr>
      </w:pPr>
      <w:r w:rsidRPr="002A1CDB">
        <w:rPr>
          <w:b/>
          <w:bCs/>
        </w:rPr>
        <w:t xml:space="preserve">Let local groups </w:t>
      </w:r>
      <w:proofErr w:type="gramStart"/>
      <w:r w:rsidRPr="002A1CDB">
        <w:rPr>
          <w:b/>
          <w:bCs/>
        </w:rPr>
        <w:t>know</w:t>
      </w:r>
      <w:r w:rsidR="002A1CDB" w:rsidRPr="002A1CDB">
        <w:rPr>
          <w:b/>
          <w:bCs/>
        </w:rPr>
        <w:t>:</w:t>
      </w:r>
      <w:proofErr w:type="gramEnd"/>
      <w:r>
        <w:t xml:space="preserve"> brownies, cubs, scouts</w:t>
      </w:r>
      <w:r w:rsidR="00A93DA8">
        <w:t>, youth clubs, faith groups</w:t>
      </w:r>
      <w:r w:rsidR="00F75E9F">
        <w:t>.</w:t>
      </w:r>
      <w:r w:rsidR="00A93DA8">
        <w:t xml:space="preserve"> </w:t>
      </w:r>
    </w:p>
    <w:p w14:paraId="4349EFE7" w14:textId="77777777" w:rsidR="002A1CDB" w:rsidRDefault="00582AE7" w:rsidP="002A1CDB">
      <w:pPr>
        <w:pStyle w:val="ListParagraph"/>
        <w:numPr>
          <w:ilvl w:val="0"/>
          <w:numId w:val="2"/>
        </w:numPr>
      </w:pPr>
      <w:r w:rsidRPr="002A1CDB">
        <w:rPr>
          <w:b/>
          <w:bCs/>
        </w:rPr>
        <w:t>Highlight benefits:</w:t>
      </w:r>
      <w:r w:rsidRPr="00582AE7">
        <w:t xml:space="preserve"> free activities, healthy meals, new friendships and skills. </w:t>
      </w:r>
    </w:p>
    <w:p w14:paraId="7383D75C" w14:textId="4066D018" w:rsidR="002A1CDB" w:rsidRPr="002A1CDB" w:rsidRDefault="00F90F86" w:rsidP="002A1CDB">
      <w:pPr>
        <w:pStyle w:val="ListParagraph"/>
        <w:numPr>
          <w:ilvl w:val="0"/>
          <w:numId w:val="2"/>
        </w:numPr>
      </w:pPr>
      <w:r w:rsidRPr="002A1CDB">
        <w:rPr>
          <w:b/>
          <w:bCs/>
        </w:rPr>
        <w:lastRenderedPageBreak/>
        <w:t xml:space="preserve">Engage previous participants: </w:t>
      </w:r>
      <w:r w:rsidRPr="00541601">
        <w:t xml:space="preserve">Email families who attended previously (if </w:t>
      </w:r>
      <w:r>
        <w:t xml:space="preserve">your </w:t>
      </w:r>
      <w:proofErr w:type="spellStart"/>
      <w:r>
        <w:t>Eequ</w:t>
      </w:r>
      <w:proofErr w:type="spellEnd"/>
      <w:r>
        <w:t xml:space="preserve"> permissions allow</w:t>
      </w:r>
      <w:r w:rsidRPr="00541601">
        <w:t>).</w:t>
      </w:r>
      <w:r w:rsidRPr="002A1CDB">
        <w:rPr>
          <w:b/>
          <w:bCs/>
        </w:rPr>
        <w:t xml:space="preserve"> </w:t>
      </w:r>
    </w:p>
    <w:p w14:paraId="3863C09B" w14:textId="56115F5A" w:rsidR="00F90F86" w:rsidRDefault="00F90F86" w:rsidP="00F90F86">
      <w:pPr>
        <w:pStyle w:val="ListParagraph"/>
        <w:numPr>
          <w:ilvl w:val="0"/>
          <w:numId w:val="5"/>
        </w:numPr>
      </w:pPr>
      <w:r w:rsidRPr="002A1CDB">
        <w:rPr>
          <w:b/>
          <w:bCs/>
        </w:rPr>
        <w:t>Update your email signature:</w:t>
      </w:r>
      <w:r>
        <w:t xml:space="preserve"> </w:t>
      </w:r>
      <w:r w:rsidRPr="00582AE7">
        <w:t xml:space="preserve">Include </w:t>
      </w:r>
      <w:r>
        <w:t xml:space="preserve">your booking </w:t>
      </w:r>
      <w:r w:rsidRPr="00582AE7">
        <w:t xml:space="preserve">information in </w:t>
      </w:r>
      <w:r>
        <w:t xml:space="preserve">your </w:t>
      </w:r>
      <w:r w:rsidRPr="00582AE7">
        <w:t>email signature</w:t>
      </w:r>
      <w:r>
        <w:t xml:space="preserve">. When you are communicating to families, always draw attention to the booking link. </w:t>
      </w:r>
      <w:r w:rsidRPr="00582AE7">
        <w:t xml:space="preserve"> </w:t>
      </w:r>
    </w:p>
    <w:p w14:paraId="65AD9EA9" w14:textId="7D778D09" w:rsidR="00A660FA" w:rsidRPr="00A660FA" w:rsidRDefault="00A660FA" w:rsidP="00A660FA">
      <w:pPr>
        <w:pStyle w:val="ListParagraph"/>
        <w:numPr>
          <w:ilvl w:val="0"/>
          <w:numId w:val="5"/>
        </w:numPr>
      </w:pPr>
      <w:r w:rsidRPr="00A660FA">
        <w:rPr>
          <w:b/>
          <w:bCs/>
        </w:rPr>
        <w:t>Ask local schools to:</w:t>
      </w:r>
      <w:r w:rsidRPr="00A660FA">
        <w:rPr>
          <w:b/>
          <w:bCs/>
        </w:rPr>
        <w:t xml:space="preserve"> </w:t>
      </w:r>
      <w:r w:rsidR="0018393D" w:rsidRPr="0018393D">
        <w:t>Schools remain one of the most effective ways for families to hear about BNHF activities.</w:t>
      </w:r>
      <w:r w:rsidR="0018393D" w:rsidRPr="0018393D">
        <w:rPr>
          <w:b/>
          <w:bCs/>
        </w:rPr>
        <w:t xml:space="preserve"> </w:t>
      </w:r>
      <w:r w:rsidRPr="00A660FA">
        <w:t>I</w:t>
      </w:r>
      <w:r w:rsidRPr="00A660FA">
        <w:t>nclude information in newsletters</w:t>
      </w:r>
      <w:r>
        <w:t>, s</w:t>
      </w:r>
      <w:r w:rsidRPr="00A660FA">
        <w:t>hare details through parent communication apps</w:t>
      </w:r>
      <w:r>
        <w:t>, d</w:t>
      </w:r>
      <w:r w:rsidRPr="00A660FA">
        <w:t>isplay flyers and posters</w:t>
      </w:r>
      <w:r>
        <w:t>, i</w:t>
      </w:r>
      <w:r w:rsidRPr="00A660FA">
        <w:t>nvite you to assemblies or events</w:t>
      </w:r>
      <w:r>
        <w:t xml:space="preserve"> and p</w:t>
      </w:r>
      <w:r w:rsidRPr="00A660FA">
        <w:t>romote activities directly to eligible families</w:t>
      </w:r>
    </w:p>
    <w:p w14:paraId="0F90FA39" w14:textId="740D8478" w:rsidR="00B568A1" w:rsidRDefault="00F75E9F" w:rsidP="00B568A1">
      <w:pPr>
        <w:pStyle w:val="ListParagraph"/>
        <w:numPr>
          <w:ilvl w:val="0"/>
          <w:numId w:val="5"/>
        </w:numPr>
      </w:pPr>
      <w:r w:rsidRPr="00120CF3">
        <w:rPr>
          <w:b/>
          <w:bCs/>
        </w:rPr>
        <w:t>Attend community events</w:t>
      </w:r>
      <w:r w:rsidR="00120CF3">
        <w:rPr>
          <w:b/>
          <w:bCs/>
        </w:rPr>
        <w:t xml:space="preserve">: </w:t>
      </w:r>
      <w:r w:rsidR="00120CF3" w:rsidRPr="001D25A4">
        <w:t>and t</w:t>
      </w:r>
      <w:r w:rsidR="00992A8D" w:rsidRPr="001D25A4">
        <w:t>ake flyers to fairs or local events</w:t>
      </w:r>
      <w:r w:rsidR="00120CF3" w:rsidRPr="001D25A4">
        <w:t>, you could even r</w:t>
      </w:r>
      <w:r w:rsidR="00992A8D" w:rsidRPr="001D25A4">
        <w:t>un a mini activity or demonstration.</w:t>
      </w:r>
    </w:p>
    <w:p w14:paraId="1813C8F1" w14:textId="77777777" w:rsidR="0018393D" w:rsidRPr="0018393D" w:rsidRDefault="0018393D" w:rsidP="0018393D">
      <w:pPr>
        <w:rPr>
          <w:b/>
          <w:bCs/>
        </w:rPr>
      </w:pPr>
      <w:r w:rsidRPr="0018393D">
        <w:rPr>
          <w:b/>
          <w:bCs/>
        </w:rPr>
        <w:t>Top Tips for Successful Promotion</w:t>
      </w:r>
    </w:p>
    <w:p w14:paraId="4A1086AA" w14:textId="77777777" w:rsidR="0018393D" w:rsidRPr="0018393D" w:rsidRDefault="0018393D" w:rsidP="0018393D">
      <w:r w:rsidRPr="0018393D">
        <w:rPr>
          <w:rFonts w:ascii="Segoe UI Symbol" w:hAnsi="Segoe UI Symbol" w:cs="Segoe UI Symbol"/>
        </w:rPr>
        <w:t>✔</w:t>
      </w:r>
      <w:r w:rsidRPr="0018393D">
        <w:t xml:space="preserve"> Start promoting early and continue throughout the booking period.</w:t>
      </w:r>
    </w:p>
    <w:p w14:paraId="770AFBAD" w14:textId="466A5023" w:rsidR="0018393D" w:rsidRPr="0018393D" w:rsidRDefault="0018393D" w:rsidP="0018393D">
      <w:r w:rsidRPr="0018393D">
        <w:rPr>
          <w:rFonts w:ascii="Segoe UI Symbol" w:hAnsi="Segoe UI Symbol" w:cs="Segoe UI Symbol"/>
        </w:rPr>
        <w:t>✔</w:t>
      </w:r>
      <w:r w:rsidRPr="0018393D">
        <w:t xml:space="preserve"> Post regularly</w:t>
      </w:r>
      <w:r>
        <w:t xml:space="preserve">, </w:t>
      </w:r>
      <w:r w:rsidRPr="0018393D">
        <w:t>families often need to see information several times before booking.</w:t>
      </w:r>
    </w:p>
    <w:p w14:paraId="7B660678" w14:textId="77777777" w:rsidR="0018393D" w:rsidRPr="0018393D" w:rsidRDefault="0018393D" w:rsidP="0018393D">
      <w:r w:rsidRPr="0018393D">
        <w:rPr>
          <w:rFonts w:ascii="Segoe UI Symbol" w:hAnsi="Segoe UI Symbol" w:cs="Segoe UI Symbol"/>
        </w:rPr>
        <w:t>✔</w:t>
      </w:r>
      <w:r w:rsidRPr="0018393D">
        <w:t xml:space="preserve"> Focus on the experience and outcomes, not just the activity itself.</w:t>
      </w:r>
    </w:p>
    <w:p w14:paraId="141315B8" w14:textId="77777777" w:rsidR="0018393D" w:rsidRPr="0018393D" w:rsidRDefault="0018393D" w:rsidP="0018393D">
      <w:r w:rsidRPr="0018393D">
        <w:rPr>
          <w:rFonts w:ascii="Segoe UI Symbol" w:hAnsi="Segoe UI Symbol" w:cs="Segoe UI Symbol"/>
        </w:rPr>
        <w:t>✔</w:t>
      </w:r>
      <w:r w:rsidRPr="0018393D">
        <w:t xml:space="preserve"> Use real stories and images wherever possible.</w:t>
      </w:r>
    </w:p>
    <w:p w14:paraId="3B34EB84" w14:textId="77777777" w:rsidR="0018393D" w:rsidRPr="0018393D" w:rsidRDefault="0018393D" w:rsidP="0018393D">
      <w:r w:rsidRPr="0018393D">
        <w:rPr>
          <w:rFonts w:ascii="Segoe UI Symbol" w:hAnsi="Segoe UI Symbol" w:cs="Segoe UI Symbol"/>
        </w:rPr>
        <w:t>✔</w:t>
      </w:r>
      <w:r w:rsidRPr="0018393D">
        <w:t xml:space="preserve"> Make it easy for families to book by sharing direct links and QR codes.</w:t>
      </w:r>
    </w:p>
    <w:p w14:paraId="0A149730" w14:textId="77777777" w:rsidR="0018393D" w:rsidRDefault="0018393D" w:rsidP="00B568A1"/>
    <w:sectPr w:rsidR="0018393D">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65BD6" w14:textId="77777777" w:rsidR="00634C62" w:rsidRDefault="00634C62" w:rsidP="00582AE7">
      <w:pPr>
        <w:spacing w:after="0" w:line="240" w:lineRule="auto"/>
      </w:pPr>
      <w:r>
        <w:separator/>
      </w:r>
    </w:p>
  </w:endnote>
  <w:endnote w:type="continuationSeparator" w:id="0">
    <w:p w14:paraId="15E445D5" w14:textId="77777777" w:rsidR="00634C62" w:rsidRDefault="00634C62" w:rsidP="00582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4E6BC" w14:textId="77777777" w:rsidR="00634C62" w:rsidRDefault="00634C62" w:rsidP="00582AE7">
      <w:pPr>
        <w:spacing w:after="0" w:line="240" w:lineRule="auto"/>
      </w:pPr>
      <w:r>
        <w:separator/>
      </w:r>
    </w:p>
  </w:footnote>
  <w:footnote w:type="continuationSeparator" w:id="0">
    <w:p w14:paraId="18C82525" w14:textId="77777777" w:rsidR="00634C62" w:rsidRDefault="00634C62" w:rsidP="00582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7D59" w14:textId="49C64454" w:rsidR="00582AE7" w:rsidRDefault="00582AE7" w:rsidP="00582AE7">
    <w:pPr>
      <w:pStyle w:val="Header"/>
      <w:jc w:val="center"/>
    </w:pPr>
    <w:r>
      <w:rPr>
        <w:noProof/>
      </w:rPr>
      <w:drawing>
        <wp:inline distT="0" distB="0" distL="0" distR="0" wp14:anchorId="563816A4" wp14:editId="6ED55804">
          <wp:extent cx="3839210" cy="1758823"/>
          <wp:effectExtent l="0" t="0" r="0" b="0"/>
          <wp:docPr id="1393071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071675" name="Picture 1393071675"/>
                  <pic:cNvPicPr/>
                </pic:nvPicPr>
                <pic:blipFill>
                  <a:blip r:embed="rId1">
                    <a:extLst>
                      <a:ext uri="{28A0092B-C50C-407E-A947-70E740481C1C}">
                        <a14:useLocalDpi xmlns:a14="http://schemas.microsoft.com/office/drawing/2010/main" val="0"/>
                      </a:ext>
                    </a:extLst>
                  </a:blip>
                  <a:stretch>
                    <a:fillRect/>
                  </a:stretch>
                </pic:blipFill>
                <pic:spPr>
                  <a:xfrm>
                    <a:off x="0" y="0"/>
                    <a:ext cx="3842273" cy="17602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423F7"/>
    <w:multiLevelType w:val="hybridMultilevel"/>
    <w:tmpl w:val="C7D824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EF534EC"/>
    <w:multiLevelType w:val="hybridMultilevel"/>
    <w:tmpl w:val="0784B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FF63B30"/>
    <w:multiLevelType w:val="multilevel"/>
    <w:tmpl w:val="AE20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D514A"/>
    <w:multiLevelType w:val="multilevel"/>
    <w:tmpl w:val="8EF0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A867EE"/>
    <w:multiLevelType w:val="hybridMultilevel"/>
    <w:tmpl w:val="B1CA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EB5AB6"/>
    <w:multiLevelType w:val="hybridMultilevel"/>
    <w:tmpl w:val="B1A6E1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5B50430"/>
    <w:multiLevelType w:val="hybridMultilevel"/>
    <w:tmpl w:val="B894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3513997">
    <w:abstractNumId w:val="6"/>
  </w:num>
  <w:num w:numId="2" w16cid:durableId="1326785208">
    <w:abstractNumId w:val="1"/>
  </w:num>
  <w:num w:numId="3" w16cid:durableId="1862666314">
    <w:abstractNumId w:val="0"/>
  </w:num>
  <w:num w:numId="4" w16cid:durableId="1500732905">
    <w:abstractNumId w:val="5"/>
  </w:num>
  <w:num w:numId="5" w16cid:durableId="198201942">
    <w:abstractNumId w:val="4"/>
  </w:num>
  <w:num w:numId="6" w16cid:durableId="352461016">
    <w:abstractNumId w:val="2"/>
  </w:num>
  <w:num w:numId="7" w16cid:durableId="855775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E7"/>
    <w:rsid w:val="00120CF3"/>
    <w:rsid w:val="0018393D"/>
    <w:rsid w:val="00196D08"/>
    <w:rsid w:val="001D25A4"/>
    <w:rsid w:val="001F5C5B"/>
    <w:rsid w:val="00206128"/>
    <w:rsid w:val="00212C0D"/>
    <w:rsid w:val="002A1CDB"/>
    <w:rsid w:val="002B6777"/>
    <w:rsid w:val="00452798"/>
    <w:rsid w:val="0048186C"/>
    <w:rsid w:val="004C1734"/>
    <w:rsid w:val="004D4456"/>
    <w:rsid w:val="00541601"/>
    <w:rsid w:val="00582AE7"/>
    <w:rsid w:val="005A6ADB"/>
    <w:rsid w:val="005C37B9"/>
    <w:rsid w:val="005F5BA4"/>
    <w:rsid w:val="006016D8"/>
    <w:rsid w:val="00634C62"/>
    <w:rsid w:val="006A6731"/>
    <w:rsid w:val="007B1253"/>
    <w:rsid w:val="0080506D"/>
    <w:rsid w:val="00886884"/>
    <w:rsid w:val="008C24B9"/>
    <w:rsid w:val="008C4AB4"/>
    <w:rsid w:val="008F017F"/>
    <w:rsid w:val="0096319D"/>
    <w:rsid w:val="00992A8D"/>
    <w:rsid w:val="009D0A53"/>
    <w:rsid w:val="00A27727"/>
    <w:rsid w:val="00A660FA"/>
    <w:rsid w:val="00A93DA8"/>
    <w:rsid w:val="00A969AC"/>
    <w:rsid w:val="00B34C8A"/>
    <w:rsid w:val="00B568A1"/>
    <w:rsid w:val="00BB4AE2"/>
    <w:rsid w:val="00C26564"/>
    <w:rsid w:val="00C26A75"/>
    <w:rsid w:val="00C65E66"/>
    <w:rsid w:val="00C6668E"/>
    <w:rsid w:val="00D23217"/>
    <w:rsid w:val="00D7384A"/>
    <w:rsid w:val="00D76C3C"/>
    <w:rsid w:val="00DD7851"/>
    <w:rsid w:val="00E2283C"/>
    <w:rsid w:val="00E26BF7"/>
    <w:rsid w:val="00E37FD2"/>
    <w:rsid w:val="00E81D33"/>
    <w:rsid w:val="00E92BBC"/>
    <w:rsid w:val="00EA04AA"/>
    <w:rsid w:val="00F31085"/>
    <w:rsid w:val="00F57E1C"/>
    <w:rsid w:val="00F75E9F"/>
    <w:rsid w:val="00F90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6D8CD"/>
  <w15:chartTrackingRefBased/>
  <w15:docId w15:val="{66178550-51F4-487E-A231-4141286B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A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A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A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A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A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A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A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A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A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A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A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A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A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A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A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AE7"/>
    <w:rPr>
      <w:rFonts w:eastAsiaTheme="majorEastAsia" w:cstheme="majorBidi"/>
      <w:color w:val="272727" w:themeColor="text1" w:themeTint="D8"/>
    </w:rPr>
  </w:style>
  <w:style w:type="paragraph" w:styleId="Title">
    <w:name w:val="Title"/>
    <w:basedOn w:val="Normal"/>
    <w:next w:val="Normal"/>
    <w:link w:val="TitleChar"/>
    <w:uiPriority w:val="10"/>
    <w:qFormat/>
    <w:rsid w:val="00582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A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A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AE7"/>
    <w:pPr>
      <w:spacing w:before="160"/>
      <w:jc w:val="center"/>
    </w:pPr>
    <w:rPr>
      <w:i/>
      <w:iCs/>
      <w:color w:val="404040" w:themeColor="text1" w:themeTint="BF"/>
    </w:rPr>
  </w:style>
  <w:style w:type="character" w:customStyle="1" w:styleId="QuoteChar">
    <w:name w:val="Quote Char"/>
    <w:basedOn w:val="DefaultParagraphFont"/>
    <w:link w:val="Quote"/>
    <w:uiPriority w:val="29"/>
    <w:rsid w:val="00582AE7"/>
    <w:rPr>
      <w:i/>
      <w:iCs/>
      <w:color w:val="404040" w:themeColor="text1" w:themeTint="BF"/>
    </w:rPr>
  </w:style>
  <w:style w:type="paragraph" w:styleId="ListParagraph">
    <w:name w:val="List Paragraph"/>
    <w:basedOn w:val="Normal"/>
    <w:uiPriority w:val="34"/>
    <w:qFormat/>
    <w:rsid w:val="00582AE7"/>
    <w:pPr>
      <w:ind w:left="720"/>
      <w:contextualSpacing/>
    </w:pPr>
  </w:style>
  <w:style w:type="character" w:styleId="IntenseEmphasis">
    <w:name w:val="Intense Emphasis"/>
    <w:basedOn w:val="DefaultParagraphFont"/>
    <w:uiPriority w:val="21"/>
    <w:qFormat/>
    <w:rsid w:val="00582AE7"/>
    <w:rPr>
      <w:i/>
      <w:iCs/>
      <w:color w:val="0F4761" w:themeColor="accent1" w:themeShade="BF"/>
    </w:rPr>
  </w:style>
  <w:style w:type="paragraph" w:styleId="IntenseQuote">
    <w:name w:val="Intense Quote"/>
    <w:basedOn w:val="Normal"/>
    <w:next w:val="Normal"/>
    <w:link w:val="IntenseQuoteChar"/>
    <w:uiPriority w:val="30"/>
    <w:qFormat/>
    <w:rsid w:val="00582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AE7"/>
    <w:rPr>
      <w:i/>
      <w:iCs/>
      <w:color w:val="0F4761" w:themeColor="accent1" w:themeShade="BF"/>
    </w:rPr>
  </w:style>
  <w:style w:type="character" w:styleId="IntenseReference">
    <w:name w:val="Intense Reference"/>
    <w:basedOn w:val="DefaultParagraphFont"/>
    <w:uiPriority w:val="32"/>
    <w:qFormat/>
    <w:rsid w:val="00582AE7"/>
    <w:rPr>
      <w:b/>
      <w:bCs/>
      <w:smallCaps/>
      <w:color w:val="0F4761" w:themeColor="accent1" w:themeShade="BF"/>
      <w:spacing w:val="5"/>
    </w:rPr>
  </w:style>
  <w:style w:type="paragraph" w:styleId="Header">
    <w:name w:val="header"/>
    <w:basedOn w:val="Normal"/>
    <w:link w:val="HeaderChar"/>
    <w:uiPriority w:val="99"/>
    <w:unhideWhenUsed/>
    <w:rsid w:val="00582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AE7"/>
  </w:style>
  <w:style w:type="paragraph" w:styleId="Footer">
    <w:name w:val="footer"/>
    <w:basedOn w:val="Normal"/>
    <w:link w:val="FooterChar"/>
    <w:uiPriority w:val="99"/>
    <w:unhideWhenUsed/>
    <w:rsid w:val="00582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AE7"/>
  </w:style>
  <w:style w:type="character" w:styleId="Hyperlink">
    <w:name w:val="Hyperlink"/>
    <w:basedOn w:val="DefaultParagraphFont"/>
    <w:uiPriority w:val="99"/>
    <w:unhideWhenUsed/>
    <w:rsid w:val="00B568A1"/>
    <w:rPr>
      <w:color w:val="467886" w:themeColor="hyperlink"/>
      <w:u w:val="single"/>
    </w:rPr>
  </w:style>
  <w:style w:type="character" w:styleId="UnresolvedMention">
    <w:name w:val="Unresolved Mention"/>
    <w:basedOn w:val="DefaultParagraphFont"/>
    <w:uiPriority w:val="99"/>
    <w:semiHidden/>
    <w:unhideWhenUsed/>
    <w:rsid w:val="00B56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venorfolk.org/organisations/big-norfolk-holiday-fun-providers/bnhf-knowledge-hub/%23promo" TargetMode="External"/><Relationship Id="rId13" Type="http://schemas.openxmlformats.org/officeDocument/2006/relationships/hyperlink" Target="mailto:marketing@activenorfolk.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tivenorfolk.org/organisations/big-norfolk-holiday-fun-providers/cyp/" TargetMode="External"/><Relationship Id="rId12" Type="http://schemas.openxmlformats.org/officeDocument/2006/relationships/hyperlink" Target="https://www.facebook.com/EveryMoveActivityFind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ctivenorfolk" TargetMode="External"/><Relationship Id="rId5" Type="http://schemas.openxmlformats.org/officeDocument/2006/relationships/footnotes" Target="footnotes.xml"/><Relationship Id="rId15" Type="http://schemas.openxmlformats.org/officeDocument/2006/relationships/hyperlink" Target="https://www.facebook.com/EveryMoveActivityFinder" TargetMode="External"/><Relationship Id="rId10" Type="http://schemas.openxmlformats.org/officeDocument/2006/relationships/hyperlink" Target="https://canva.link/rhb89veizgx0gqq" TargetMode="External"/><Relationship Id="rId4" Type="http://schemas.openxmlformats.org/officeDocument/2006/relationships/webSettings" Target="webSettings.xml"/><Relationship Id="rId9" Type="http://schemas.openxmlformats.org/officeDocument/2006/relationships/hyperlink" Target="https://canva.link/x4g1627o4g2fqft" TargetMode="External"/><Relationship Id="rId14" Type="http://schemas.openxmlformats.org/officeDocument/2006/relationships/hyperlink" Target="mailto:marketing@activenorfol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Avery</dc:creator>
  <cp:keywords/>
  <dc:description/>
  <cp:lastModifiedBy>Caitlin Avery</cp:lastModifiedBy>
  <cp:revision>2</cp:revision>
  <dcterms:created xsi:type="dcterms:W3CDTF">2026-06-15T11:49:00Z</dcterms:created>
  <dcterms:modified xsi:type="dcterms:W3CDTF">2026-06-15T11:49:00Z</dcterms:modified>
</cp:coreProperties>
</file>