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BEDCF" w14:textId="5B468A4B" w:rsidR="00945C0F" w:rsidRPr="00DD4C88" w:rsidRDefault="00945C0F" w:rsidP="49978656">
      <w:pPr>
        <w:jc w:val="center"/>
        <w:rPr>
          <w:rFonts w:ascii="Arial" w:eastAsia="Arial" w:hAnsi="Arial" w:cs="Arial"/>
          <w:b/>
          <w:bCs/>
          <w:sz w:val="20"/>
          <w:szCs w:val="20"/>
          <w:u w:val="single"/>
        </w:rPr>
      </w:pPr>
      <w:r w:rsidRPr="49978656">
        <w:rPr>
          <w:rFonts w:ascii="Arial" w:eastAsia="Arial" w:hAnsi="Arial" w:cs="Arial"/>
          <w:b/>
          <w:bCs/>
          <w:sz w:val="20"/>
          <w:szCs w:val="20"/>
          <w:u w:val="single"/>
        </w:rPr>
        <w:t>Online Safety Policy</w:t>
      </w:r>
    </w:p>
    <w:p w14:paraId="2D0F75A0" w14:textId="24699CA6" w:rsidR="00945C0F" w:rsidRPr="00DD4C88" w:rsidRDefault="49978656" w:rsidP="49978656">
      <w:pPr>
        <w:jc w:val="both"/>
        <w:rPr>
          <w:rFonts w:ascii="Arial" w:eastAsia="Arial" w:hAnsi="Arial" w:cs="Arial"/>
          <w:b/>
          <w:bCs/>
          <w:sz w:val="20"/>
          <w:szCs w:val="20"/>
        </w:rPr>
      </w:pPr>
      <w:r w:rsidRPr="49978656">
        <w:rPr>
          <w:rFonts w:ascii="Arial" w:eastAsia="Arial" w:hAnsi="Arial" w:cs="Arial"/>
          <w:b/>
          <w:bCs/>
          <w:sz w:val="20"/>
          <w:szCs w:val="20"/>
        </w:rPr>
        <w:t xml:space="preserve">1. </w:t>
      </w:r>
      <w:r w:rsidR="00945C0F" w:rsidRPr="49978656">
        <w:rPr>
          <w:rFonts w:ascii="Arial" w:eastAsia="Arial" w:hAnsi="Arial" w:cs="Arial"/>
          <w:b/>
          <w:bCs/>
          <w:sz w:val="20"/>
          <w:szCs w:val="20"/>
        </w:rPr>
        <w:t>Introduction</w:t>
      </w:r>
    </w:p>
    <w:p w14:paraId="452044C8" w14:textId="4E873077" w:rsidR="00945C0F" w:rsidRPr="00DD4C88" w:rsidRDefault="00945C0F" w:rsidP="49978656">
      <w:pPr>
        <w:jc w:val="both"/>
        <w:rPr>
          <w:rFonts w:ascii="Arial" w:eastAsia="Arial" w:hAnsi="Arial" w:cs="Arial"/>
          <w:sz w:val="20"/>
          <w:szCs w:val="20"/>
        </w:rPr>
      </w:pPr>
      <w:r w:rsidRPr="49978656">
        <w:rPr>
          <w:rFonts w:ascii="Arial" w:eastAsia="Arial" w:hAnsi="Arial" w:cs="Arial"/>
          <w:sz w:val="20"/>
          <w:szCs w:val="20"/>
        </w:rPr>
        <w:t xml:space="preserve">We recognise that the online world provides many positive opportunities, however it can present risks and challenges to children and young people as well </w:t>
      </w:r>
      <w:r w:rsidRPr="005B072D">
        <w:rPr>
          <w:rFonts w:ascii="Arial" w:eastAsia="Arial" w:hAnsi="Arial" w:cs="Arial"/>
          <w:sz w:val="20"/>
          <w:szCs w:val="20"/>
        </w:rPr>
        <w:t xml:space="preserve">as </w:t>
      </w:r>
      <w:r w:rsidR="007B0487" w:rsidRPr="005B072D">
        <w:rPr>
          <w:rFonts w:ascii="Arial" w:eastAsia="Arial" w:hAnsi="Arial" w:cs="Arial"/>
          <w:sz w:val="20"/>
          <w:szCs w:val="20"/>
        </w:rPr>
        <w:t xml:space="preserve">our </w:t>
      </w:r>
      <w:r w:rsidRPr="49978656">
        <w:rPr>
          <w:rFonts w:ascii="Arial" w:eastAsia="Arial" w:hAnsi="Arial" w:cs="Arial"/>
          <w:sz w:val="20"/>
          <w:szCs w:val="20"/>
        </w:rPr>
        <w:t xml:space="preserve">staff and volunteers. We have a duty to ensure all children and young people in our organisation are safeguarded and protected from </w:t>
      </w:r>
      <w:r w:rsidR="007B0487">
        <w:rPr>
          <w:rFonts w:ascii="Arial" w:eastAsia="Arial" w:hAnsi="Arial" w:cs="Arial"/>
          <w:sz w:val="20"/>
          <w:szCs w:val="20"/>
        </w:rPr>
        <w:t xml:space="preserve">online </w:t>
      </w:r>
      <w:r w:rsidRPr="49978656">
        <w:rPr>
          <w:rFonts w:ascii="Arial" w:eastAsia="Arial" w:hAnsi="Arial" w:cs="Arial"/>
          <w:sz w:val="20"/>
          <w:szCs w:val="20"/>
        </w:rPr>
        <w:t>harm. Online abuse is any type of abuse that happens on the internet, facilitated through technology like computers, tablets, mobile phones and other internet-enabled devices as well as Artificial Intelligence (AI). This is not an exhaustive list.</w:t>
      </w:r>
    </w:p>
    <w:p w14:paraId="01FB7557" w14:textId="77777777" w:rsidR="00945C0F" w:rsidRPr="00DD4C88" w:rsidRDefault="00945C0F" w:rsidP="49978656">
      <w:pPr>
        <w:jc w:val="both"/>
        <w:rPr>
          <w:rFonts w:ascii="Arial" w:eastAsia="Arial" w:hAnsi="Arial" w:cs="Arial"/>
          <w:sz w:val="20"/>
          <w:szCs w:val="20"/>
        </w:rPr>
      </w:pPr>
      <w:r w:rsidRPr="49978656">
        <w:rPr>
          <w:rFonts w:ascii="Arial" w:eastAsia="Arial" w:hAnsi="Arial" w:cs="Arial"/>
          <w:sz w:val="20"/>
          <w:szCs w:val="20"/>
        </w:rPr>
        <w:t xml:space="preserve">Online Safety includes the use of photography and video, the internet and social media sites, mobile phones and smart watches. Our online safety policy is consistent with our wider safeguarding policy. </w:t>
      </w:r>
    </w:p>
    <w:p w14:paraId="7DB00AFE" w14:textId="6AB70BD3" w:rsidR="00945C0F" w:rsidRDefault="00945C0F" w:rsidP="49978656">
      <w:pPr>
        <w:jc w:val="both"/>
        <w:rPr>
          <w:rFonts w:ascii="Arial" w:eastAsia="Arial" w:hAnsi="Arial" w:cs="Arial"/>
          <w:sz w:val="20"/>
          <w:szCs w:val="20"/>
        </w:rPr>
      </w:pPr>
      <w:r w:rsidRPr="49978656">
        <w:rPr>
          <w:rFonts w:ascii="Arial" w:eastAsia="Arial" w:hAnsi="Arial" w:cs="Arial"/>
          <w:sz w:val="20"/>
          <w:szCs w:val="20"/>
        </w:rPr>
        <w:t>It is the overall responsibility of the Lead Safeguarding Officer (LSO) for ensuring the safety of all children, young people, and adults within the organisation when online</w:t>
      </w:r>
      <w:r w:rsidR="00F1559C">
        <w:rPr>
          <w:rFonts w:ascii="Arial" w:eastAsia="Arial" w:hAnsi="Arial" w:cs="Arial"/>
          <w:sz w:val="20"/>
          <w:szCs w:val="20"/>
        </w:rPr>
        <w:t>,</w:t>
      </w:r>
      <w:r w:rsidRPr="49978656">
        <w:rPr>
          <w:rFonts w:ascii="Arial" w:eastAsia="Arial" w:hAnsi="Arial" w:cs="Arial"/>
          <w:sz w:val="20"/>
          <w:szCs w:val="20"/>
        </w:rPr>
        <w:t xml:space="preserve"> as well as the conduct of Active Norfolk staff</w:t>
      </w:r>
      <w:r w:rsidR="3DFE80F3" w:rsidRPr="49978656">
        <w:rPr>
          <w:rFonts w:ascii="Arial" w:eastAsia="Arial" w:hAnsi="Arial" w:cs="Arial"/>
          <w:sz w:val="20"/>
          <w:szCs w:val="20"/>
        </w:rPr>
        <w:t xml:space="preserve"> and volunteers</w:t>
      </w:r>
      <w:r w:rsidRPr="49978656">
        <w:rPr>
          <w:rFonts w:ascii="Arial" w:eastAsia="Arial" w:hAnsi="Arial" w:cs="Arial"/>
          <w:sz w:val="20"/>
          <w:szCs w:val="20"/>
        </w:rPr>
        <w:t>. They will a</w:t>
      </w:r>
      <w:r w:rsidRPr="005B072D">
        <w:rPr>
          <w:rFonts w:ascii="Arial" w:eastAsia="Arial" w:hAnsi="Arial" w:cs="Arial"/>
          <w:sz w:val="20"/>
          <w:szCs w:val="20"/>
        </w:rPr>
        <w:t xml:space="preserve">ct as </w:t>
      </w:r>
      <w:r w:rsidR="00F1559C" w:rsidRPr="005B072D">
        <w:rPr>
          <w:rFonts w:ascii="Arial" w:eastAsia="Arial" w:hAnsi="Arial" w:cs="Arial"/>
          <w:sz w:val="20"/>
          <w:szCs w:val="20"/>
        </w:rPr>
        <w:t xml:space="preserve">the </w:t>
      </w:r>
      <w:r w:rsidRPr="49978656">
        <w:rPr>
          <w:rFonts w:ascii="Arial" w:eastAsia="Arial" w:hAnsi="Arial" w:cs="Arial"/>
          <w:sz w:val="20"/>
          <w:szCs w:val="20"/>
        </w:rPr>
        <w:t xml:space="preserve">Online Safety Lead with support from the Marketing &amp; Communications </w:t>
      </w:r>
      <w:r w:rsidR="5C6254C3" w:rsidRPr="49978656">
        <w:rPr>
          <w:rFonts w:ascii="Arial" w:eastAsia="Arial" w:hAnsi="Arial" w:cs="Arial"/>
          <w:sz w:val="20"/>
          <w:szCs w:val="20"/>
        </w:rPr>
        <w:t>L</w:t>
      </w:r>
      <w:r w:rsidRPr="49978656">
        <w:rPr>
          <w:rFonts w:ascii="Arial" w:eastAsia="Arial" w:hAnsi="Arial" w:cs="Arial"/>
          <w:sz w:val="20"/>
          <w:szCs w:val="20"/>
        </w:rPr>
        <w:t xml:space="preserve">ead </w:t>
      </w:r>
      <w:r w:rsidR="42D037FB" w:rsidRPr="49978656">
        <w:rPr>
          <w:rFonts w:ascii="Arial" w:eastAsia="Arial" w:hAnsi="Arial" w:cs="Arial"/>
          <w:sz w:val="20"/>
          <w:szCs w:val="20"/>
        </w:rPr>
        <w:t>O</w:t>
      </w:r>
      <w:r w:rsidRPr="49978656">
        <w:rPr>
          <w:rFonts w:ascii="Arial" w:eastAsia="Arial" w:hAnsi="Arial" w:cs="Arial"/>
          <w:sz w:val="20"/>
          <w:szCs w:val="20"/>
        </w:rPr>
        <w:t xml:space="preserve">fficer. </w:t>
      </w:r>
    </w:p>
    <w:p w14:paraId="39A49AB6" w14:textId="7D975BD1" w:rsidR="49978656" w:rsidRDefault="49978656" w:rsidP="49978656">
      <w:pPr>
        <w:jc w:val="both"/>
        <w:rPr>
          <w:rFonts w:ascii="Arial" w:eastAsia="Arial" w:hAnsi="Arial" w:cs="Arial"/>
          <w:b/>
          <w:bCs/>
          <w:sz w:val="20"/>
          <w:szCs w:val="20"/>
        </w:rPr>
      </w:pPr>
      <w:r w:rsidRPr="49978656">
        <w:rPr>
          <w:rFonts w:ascii="Arial" w:eastAsia="Arial" w:hAnsi="Arial" w:cs="Arial"/>
          <w:b/>
          <w:bCs/>
          <w:sz w:val="20"/>
          <w:szCs w:val="20"/>
        </w:rPr>
        <w:t xml:space="preserve">2. </w:t>
      </w:r>
      <w:r w:rsidR="557BF384" w:rsidRPr="49978656">
        <w:rPr>
          <w:rFonts w:ascii="Arial" w:eastAsia="Arial" w:hAnsi="Arial" w:cs="Arial"/>
          <w:b/>
          <w:bCs/>
          <w:sz w:val="20"/>
          <w:szCs w:val="20"/>
        </w:rPr>
        <w:t xml:space="preserve">Platforms for Online Abuse and Types of Abuse </w:t>
      </w:r>
    </w:p>
    <w:p w14:paraId="6DC203A4" w14:textId="3DDAAC83" w:rsidR="557BF384" w:rsidRDefault="557BF384" w:rsidP="49978656">
      <w:pPr>
        <w:jc w:val="both"/>
        <w:rPr>
          <w:rFonts w:ascii="Arial" w:eastAsia="Arial" w:hAnsi="Arial" w:cs="Arial"/>
          <w:sz w:val="20"/>
          <w:szCs w:val="20"/>
        </w:rPr>
      </w:pPr>
      <w:r w:rsidRPr="49978656">
        <w:rPr>
          <w:rFonts w:ascii="Arial" w:eastAsia="Arial" w:hAnsi="Arial" w:cs="Arial"/>
          <w:sz w:val="20"/>
          <w:szCs w:val="20"/>
        </w:rPr>
        <w:t xml:space="preserve">Online abuse can happen anywhere online that allows digital communication, such as: social networks, text messages and messaging apps, email and private messaging, online chats, online gaming, and live streaming sites. </w:t>
      </w:r>
      <w:r w:rsidR="6EC7C5CD" w:rsidRPr="49978656">
        <w:rPr>
          <w:rFonts w:ascii="Arial" w:eastAsia="Arial" w:hAnsi="Arial" w:cs="Arial"/>
          <w:sz w:val="20"/>
          <w:szCs w:val="20"/>
        </w:rPr>
        <w:t>Staff, volunteers and c</w:t>
      </w:r>
      <w:r w:rsidRPr="49978656">
        <w:rPr>
          <w:rFonts w:ascii="Arial" w:eastAsia="Arial" w:hAnsi="Arial" w:cs="Arial"/>
          <w:sz w:val="20"/>
          <w:szCs w:val="20"/>
        </w:rPr>
        <w:t xml:space="preserve">hildren may experience several types of abuse online: </w:t>
      </w:r>
    </w:p>
    <w:p w14:paraId="1BEA1E0C" w14:textId="77777777" w:rsidR="557BF384" w:rsidRDefault="557BF384" w:rsidP="49978656">
      <w:pPr>
        <w:pStyle w:val="ListParagraph"/>
        <w:numPr>
          <w:ilvl w:val="0"/>
          <w:numId w:val="15"/>
        </w:numPr>
        <w:spacing w:line="240" w:lineRule="auto"/>
        <w:jc w:val="both"/>
        <w:rPr>
          <w:rFonts w:ascii="Arial" w:eastAsia="Arial" w:hAnsi="Arial" w:cs="Arial"/>
          <w:sz w:val="20"/>
          <w:szCs w:val="20"/>
        </w:rPr>
      </w:pPr>
      <w:r w:rsidRPr="49978656">
        <w:rPr>
          <w:rFonts w:ascii="Arial" w:eastAsia="Arial" w:hAnsi="Arial" w:cs="Arial"/>
          <w:sz w:val="20"/>
          <w:szCs w:val="20"/>
        </w:rPr>
        <w:t xml:space="preserve">Bullying/cyberbullying  </w:t>
      </w:r>
    </w:p>
    <w:p w14:paraId="46ED0A6F" w14:textId="77777777" w:rsidR="557BF384" w:rsidRDefault="557BF384" w:rsidP="49978656">
      <w:pPr>
        <w:pStyle w:val="ListParagraph"/>
        <w:numPr>
          <w:ilvl w:val="0"/>
          <w:numId w:val="15"/>
        </w:numPr>
        <w:spacing w:line="240" w:lineRule="auto"/>
        <w:jc w:val="both"/>
        <w:rPr>
          <w:rFonts w:ascii="Arial" w:eastAsia="Arial" w:hAnsi="Arial" w:cs="Arial"/>
          <w:sz w:val="20"/>
          <w:szCs w:val="20"/>
        </w:rPr>
      </w:pPr>
      <w:r w:rsidRPr="49978656">
        <w:rPr>
          <w:rFonts w:ascii="Arial" w:eastAsia="Arial" w:hAnsi="Arial" w:cs="Arial"/>
          <w:sz w:val="20"/>
          <w:szCs w:val="20"/>
        </w:rPr>
        <w:t xml:space="preserve">Emotional abuse-which can include emotional blackmail. </w:t>
      </w:r>
    </w:p>
    <w:p w14:paraId="43061EA2" w14:textId="77777777" w:rsidR="557BF384" w:rsidRDefault="557BF384" w:rsidP="49978656">
      <w:pPr>
        <w:pStyle w:val="ListParagraph"/>
        <w:numPr>
          <w:ilvl w:val="0"/>
          <w:numId w:val="15"/>
        </w:numPr>
        <w:spacing w:line="240" w:lineRule="auto"/>
        <w:jc w:val="both"/>
        <w:rPr>
          <w:rFonts w:ascii="Arial" w:eastAsia="Arial" w:hAnsi="Arial" w:cs="Arial"/>
          <w:sz w:val="20"/>
          <w:szCs w:val="20"/>
        </w:rPr>
      </w:pPr>
      <w:r w:rsidRPr="49978656">
        <w:rPr>
          <w:rFonts w:ascii="Arial" w:eastAsia="Arial" w:hAnsi="Arial" w:cs="Arial"/>
          <w:sz w:val="20"/>
          <w:szCs w:val="20"/>
        </w:rPr>
        <w:t xml:space="preserve">Sexting-pressure or coercion to create sexual images.  </w:t>
      </w:r>
    </w:p>
    <w:p w14:paraId="6F8803C9" w14:textId="77777777" w:rsidR="557BF384" w:rsidRDefault="557BF384" w:rsidP="49978656">
      <w:pPr>
        <w:pStyle w:val="ListParagraph"/>
        <w:numPr>
          <w:ilvl w:val="0"/>
          <w:numId w:val="15"/>
        </w:numPr>
        <w:spacing w:line="240" w:lineRule="auto"/>
        <w:jc w:val="both"/>
        <w:rPr>
          <w:rFonts w:ascii="Arial" w:eastAsia="Arial" w:hAnsi="Arial" w:cs="Arial"/>
          <w:sz w:val="20"/>
          <w:szCs w:val="20"/>
        </w:rPr>
      </w:pPr>
      <w:r w:rsidRPr="49978656">
        <w:rPr>
          <w:rFonts w:ascii="Arial" w:eastAsia="Arial" w:hAnsi="Arial" w:cs="Arial"/>
          <w:sz w:val="20"/>
          <w:szCs w:val="20"/>
        </w:rPr>
        <w:t xml:space="preserve">Sexual abuse  </w:t>
      </w:r>
    </w:p>
    <w:p w14:paraId="2FE7A398" w14:textId="77777777" w:rsidR="557BF384" w:rsidRDefault="557BF384" w:rsidP="49978656">
      <w:pPr>
        <w:pStyle w:val="ListParagraph"/>
        <w:numPr>
          <w:ilvl w:val="0"/>
          <w:numId w:val="15"/>
        </w:numPr>
        <w:spacing w:line="240" w:lineRule="auto"/>
        <w:jc w:val="both"/>
        <w:rPr>
          <w:rFonts w:ascii="Arial" w:eastAsia="Arial" w:hAnsi="Arial" w:cs="Arial"/>
          <w:sz w:val="20"/>
          <w:szCs w:val="20"/>
        </w:rPr>
      </w:pPr>
      <w:r w:rsidRPr="49978656">
        <w:rPr>
          <w:rFonts w:ascii="Arial" w:eastAsia="Arial" w:hAnsi="Arial" w:cs="Arial"/>
          <w:sz w:val="20"/>
          <w:szCs w:val="20"/>
        </w:rPr>
        <w:t xml:space="preserve">Sexual exploitation </w:t>
      </w:r>
    </w:p>
    <w:p w14:paraId="24963AA4" w14:textId="547F613D" w:rsidR="557BF384" w:rsidRDefault="557BF384" w:rsidP="49978656">
      <w:pPr>
        <w:pStyle w:val="ListParagraph"/>
        <w:numPr>
          <w:ilvl w:val="0"/>
          <w:numId w:val="15"/>
        </w:numPr>
        <w:spacing w:line="240" w:lineRule="auto"/>
        <w:jc w:val="both"/>
        <w:rPr>
          <w:rFonts w:ascii="Arial" w:eastAsia="Arial" w:hAnsi="Arial" w:cs="Arial"/>
          <w:b/>
          <w:bCs/>
          <w:sz w:val="20"/>
          <w:szCs w:val="20"/>
        </w:rPr>
      </w:pPr>
      <w:r w:rsidRPr="49978656">
        <w:rPr>
          <w:rFonts w:ascii="Arial" w:eastAsia="Arial" w:hAnsi="Arial" w:cs="Arial"/>
          <w:sz w:val="20"/>
          <w:szCs w:val="20"/>
        </w:rPr>
        <w:t xml:space="preserve">Grooming-perpetrators may use online platforms to build a trusting relationship with the child to abuse them. </w:t>
      </w:r>
    </w:p>
    <w:p w14:paraId="02E68E30" w14:textId="69124E9F" w:rsidR="74226393" w:rsidRDefault="74226393" w:rsidP="49978656">
      <w:pPr>
        <w:spacing w:line="240" w:lineRule="auto"/>
        <w:jc w:val="both"/>
        <w:rPr>
          <w:rFonts w:ascii="Arial" w:eastAsia="Arial" w:hAnsi="Arial" w:cs="Arial"/>
          <w:b/>
          <w:bCs/>
          <w:sz w:val="20"/>
          <w:szCs w:val="20"/>
        </w:rPr>
      </w:pPr>
      <w:r w:rsidRPr="49978656">
        <w:rPr>
          <w:rFonts w:ascii="Arial" w:eastAsia="Arial" w:hAnsi="Arial" w:cs="Arial"/>
          <w:b/>
          <w:bCs/>
          <w:sz w:val="20"/>
          <w:szCs w:val="20"/>
        </w:rPr>
        <w:t xml:space="preserve">3. </w:t>
      </w:r>
      <w:r w:rsidR="557BF384" w:rsidRPr="49978656">
        <w:rPr>
          <w:rFonts w:ascii="Arial" w:eastAsia="Arial" w:hAnsi="Arial" w:cs="Arial"/>
          <w:b/>
          <w:bCs/>
          <w:sz w:val="20"/>
          <w:szCs w:val="20"/>
        </w:rPr>
        <w:t xml:space="preserve">National Guidance and Legislation on Online Safety </w:t>
      </w:r>
    </w:p>
    <w:p w14:paraId="0A7C6310" w14:textId="4BDA7FFF" w:rsidR="557BF384" w:rsidRDefault="557BF384" w:rsidP="49978656">
      <w:pPr>
        <w:spacing w:line="240" w:lineRule="auto"/>
        <w:jc w:val="both"/>
        <w:rPr>
          <w:rFonts w:ascii="Arial" w:eastAsia="Arial" w:hAnsi="Arial" w:cs="Arial"/>
          <w:b/>
          <w:bCs/>
          <w:sz w:val="20"/>
          <w:szCs w:val="20"/>
        </w:rPr>
      </w:pPr>
      <w:r w:rsidRPr="49978656">
        <w:rPr>
          <w:rFonts w:ascii="Arial" w:eastAsia="Arial" w:hAnsi="Arial" w:cs="Arial"/>
          <w:b/>
          <w:bCs/>
          <w:sz w:val="20"/>
          <w:szCs w:val="20"/>
        </w:rPr>
        <w:t xml:space="preserve">a. </w:t>
      </w:r>
      <w:r>
        <w:tab/>
      </w:r>
      <w:r w:rsidRPr="49978656">
        <w:rPr>
          <w:rFonts w:ascii="Arial" w:eastAsia="Arial" w:hAnsi="Arial" w:cs="Arial"/>
          <w:b/>
          <w:bCs/>
          <w:sz w:val="20"/>
          <w:szCs w:val="20"/>
        </w:rPr>
        <w:t xml:space="preserve">The Online Safety Act 2023  </w:t>
      </w:r>
    </w:p>
    <w:p w14:paraId="689AFFC0" w14:textId="77777777" w:rsidR="557BF384" w:rsidRDefault="557BF384" w:rsidP="49978656">
      <w:pPr>
        <w:jc w:val="both"/>
        <w:rPr>
          <w:rFonts w:ascii="Arial" w:eastAsia="Arial" w:hAnsi="Arial" w:cs="Arial"/>
          <w:sz w:val="20"/>
          <w:szCs w:val="20"/>
        </w:rPr>
      </w:pPr>
      <w:r w:rsidRPr="49978656">
        <w:rPr>
          <w:rFonts w:ascii="Arial" w:eastAsia="Arial" w:hAnsi="Arial" w:cs="Arial"/>
          <w:sz w:val="20"/>
          <w:szCs w:val="20"/>
        </w:rPr>
        <w:t xml:space="preserve">The Act makes companies that operate a wide range of popular online services legally responsible for keeping people, especially children, safe online. Services must do this by assessing and managing safety risks arising from content and conduct on their sites and apps. </w:t>
      </w:r>
    </w:p>
    <w:p w14:paraId="256C862D" w14:textId="77777777" w:rsidR="557BF384" w:rsidRDefault="557BF384" w:rsidP="49978656">
      <w:pPr>
        <w:jc w:val="both"/>
        <w:rPr>
          <w:rFonts w:ascii="Arial" w:eastAsia="Arial" w:hAnsi="Arial" w:cs="Arial"/>
          <w:sz w:val="20"/>
          <w:szCs w:val="20"/>
        </w:rPr>
      </w:pPr>
      <w:r w:rsidRPr="49978656">
        <w:rPr>
          <w:rFonts w:ascii="Arial" w:eastAsia="Arial" w:hAnsi="Arial" w:cs="Arial"/>
          <w:sz w:val="20"/>
          <w:szCs w:val="20"/>
        </w:rPr>
        <w:t xml:space="preserve">The Law is based on 3 fundamental duties:  </w:t>
      </w:r>
    </w:p>
    <w:p w14:paraId="54E7C95E" w14:textId="77777777" w:rsidR="557BF384" w:rsidRDefault="557BF384" w:rsidP="49978656">
      <w:pPr>
        <w:pStyle w:val="ListParagraph"/>
        <w:numPr>
          <w:ilvl w:val="0"/>
          <w:numId w:val="16"/>
        </w:numPr>
        <w:spacing w:line="240" w:lineRule="auto"/>
        <w:jc w:val="both"/>
        <w:rPr>
          <w:rFonts w:ascii="Arial" w:eastAsia="Arial" w:hAnsi="Arial" w:cs="Arial"/>
          <w:sz w:val="20"/>
          <w:szCs w:val="20"/>
        </w:rPr>
      </w:pPr>
      <w:r w:rsidRPr="49978656">
        <w:rPr>
          <w:rFonts w:ascii="Arial" w:eastAsia="Arial" w:hAnsi="Arial" w:cs="Arial"/>
          <w:sz w:val="20"/>
          <w:szCs w:val="20"/>
        </w:rPr>
        <w:t xml:space="preserve">protecting children. </w:t>
      </w:r>
    </w:p>
    <w:p w14:paraId="324AD999" w14:textId="77777777" w:rsidR="557BF384" w:rsidRDefault="557BF384" w:rsidP="49978656">
      <w:pPr>
        <w:pStyle w:val="ListParagraph"/>
        <w:numPr>
          <w:ilvl w:val="0"/>
          <w:numId w:val="16"/>
        </w:numPr>
        <w:spacing w:line="240" w:lineRule="auto"/>
        <w:jc w:val="both"/>
        <w:rPr>
          <w:rFonts w:ascii="Arial" w:eastAsia="Arial" w:hAnsi="Arial" w:cs="Arial"/>
          <w:sz w:val="20"/>
          <w:szCs w:val="20"/>
        </w:rPr>
      </w:pPr>
      <w:r w:rsidRPr="49978656">
        <w:rPr>
          <w:rFonts w:ascii="Arial" w:eastAsia="Arial" w:hAnsi="Arial" w:cs="Arial"/>
          <w:sz w:val="20"/>
          <w:szCs w:val="20"/>
        </w:rPr>
        <w:t xml:space="preserve">shielding the public from illegal content. </w:t>
      </w:r>
    </w:p>
    <w:p w14:paraId="13F53EAE" w14:textId="77777777" w:rsidR="557BF384" w:rsidRDefault="557BF384" w:rsidP="49978656">
      <w:pPr>
        <w:pStyle w:val="ListParagraph"/>
        <w:numPr>
          <w:ilvl w:val="0"/>
          <w:numId w:val="16"/>
        </w:numPr>
        <w:spacing w:line="240" w:lineRule="auto"/>
        <w:jc w:val="both"/>
        <w:rPr>
          <w:rFonts w:ascii="Arial" w:eastAsia="Arial" w:hAnsi="Arial" w:cs="Arial"/>
          <w:sz w:val="20"/>
          <w:szCs w:val="20"/>
        </w:rPr>
      </w:pPr>
      <w:r w:rsidRPr="49978656">
        <w:rPr>
          <w:rFonts w:ascii="Arial" w:eastAsia="Arial" w:hAnsi="Arial" w:cs="Arial"/>
          <w:sz w:val="20"/>
          <w:szCs w:val="20"/>
        </w:rPr>
        <w:t xml:space="preserve">and helping adult users avoid harmful – but not illegal – content on the biggest platforms. </w:t>
      </w:r>
    </w:p>
    <w:p w14:paraId="56050E2C" w14:textId="26546F05" w:rsidR="1B73A2B8" w:rsidRDefault="1B73A2B8" w:rsidP="49978656">
      <w:pPr>
        <w:jc w:val="both"/>
        <w:rPr>
          <w:rFonts w:ascii="Arial" w:eastAsia="Arial" w:hAnsi="Arial" w:cs="Arial"/>
          <w:b/>
          <w:bCs/>
          <w:sz w:val="20"/>
          <w:szCs w:val="20"/>
        </w:rPr>
      </w:pPr>
      <w:r w:rsidRPr="49978656">
        <w:rPr>
          <w:rFonts w:ascii="Arial" w:eastAsia="Arial" w:hAnsi="Arial" w:cs="Arial"/>
          <w:b/>
          <w:bCs/>
          <w:sz w:val="20"/>
          <w:szCs w:val="20"/>
        </w:rPr>
        <w:t xml:space="preserve">4. </w:t>
      </w:r>
      <w:r w:rsidR="557BF384" w:rsidRPr="49978656">
        <w:rPr>
          <w:rFonts w:ascii="Arial" w:eastAsia="Arial" w:hAnsi="Arial" w:cs="Arial"/>
          <w:b/>
          <w:bCs/>
          <w:sz w:val="20"/>
          <w:szCs w:val="20"/>
        </w:rPr>
        <w:t xml:space="preserve">Protecting Children </w:t>
      </w:r>
    </w:p>
    <w:p w14:paraId="17781390" w14:textId="77777777" w:rsidR="557BF384" w:rsidRDefault="557BF384" w:rsidP="49978656">
      <w:pPr>
        <w:jc w:val="both"/>
        <w:rPr>
          <w:rFonts w:ascii="Arial" w:eastAsia="Arial" w:hAnsi="Arial" w:cs="Arial"/>
          <w:b/>
          <w:bCs/>
          <w:sz w:val="20"/>
          <w:szCs w:val="20"/>
        </w:rPr>
      </w:pPr>
      <w:r w:rsidRPr="49978656">
        <w:rPr>
          <w:rFonts w:ascii="Arial" w:eastAsia="Arial" w:hAnsi="Arial" w:cs="Arial"/>
          <w:sz w:val="20"/>
          <w:szCs w:val="20"/>
        </w:rPr>
        <w:t xml:space="preserve">There are 2 categories of harmful content to children that tech firms must deal with. </w:t>
      </w:r>
    </w:p>
    <w:p w14:paraId="40DD2B68" w14:textId="77777777" w:rsidR="557BF384" w:rsidRDefault="557BF384" w:rsidP="49978656">
      <w:pPr>
        <w:pStyle w:val="ListParagraph"/>
        <w:numPr>
          <w:ilvl w:val="0"/>
          <w:numId w:val="17"/>
        </w:numPr>
        <w:jc w:val="both"/>
        <w:rPr>
          <w:rFonts w:ascii="Arial" w:eastAsia="Arial" w:hAnsi="Arial" w:cs="Arial"/>
          <w:sz w:val="20"/>
          <w:szCs w:val="20"/>
        </w:rPr>
      </w:pPr>
      <w:r w:rsidRPr="49978656">
        <w:rPr>
          <w:rFonts w:ascii="Arial" w:eastAsia="Arial" w:hAnsi="Arial" w:cs="Arial"/>
          <w:sz w:val="20"/>
          <w:szCs w:val="20"/>
        </w:rPr>
        <w:t xml:space="preserve">The first is “primary priority content,” such as pornography and the promotion of suicide and eating disorders (below the threshold of criminality). If sites allow such content, children must be prevented from encountering it and the Act expects age-checking measures to be used for this. </w:t>
      </w:r>
    </w:p>
    <w:p w14:paraId="31B654B7" w14:textId="77777777" w:rsidR="557BF384" w:rsidRDefault="557BF384" w:rsidP="49978656">
      <w:pPr>
        <w:pStyle w:val="ListParagraph"/>
        <w:numPr>
          <w:ilvl w:val="0"/>
          <w:numId w:val="17"/>
        </w:numPr>
        <w:jc w:val="both"/>
        <w:rPr>
          <w:rFonts w:ascii="Arial" w:eastAsia="Arial" w:hAnsi="Arial" w:cs="Arial"/>
          <w:sz w:val="20"/>
          <w:szCs w:val="20"/>
        </w:rPr>
      </w:pPr>
      <w:r w:rsidRPr="49978656">
        <w:rPr>
          <w:rFonts w:ascii="Arial" w:eastAsia="Arial" w:hAnsi="Arial" w:cs="Arial"/>
          <w:sz w:val="20"/>
          <w:szCs w:val="20"/>
        </w:rPr>
        <w:t xml:space="preserve">The second is “priority content” such as bullying and posts that encourage children to take part in dangerous stunts or challenges. Children in age groups judged to be at harm from such content– must be protected from encountering this kind of material. </w:t>
      </w:r>
    </w:p>
    <w:p w14:paraId="1D9B48C6" w14:textId="1542BC0E" w:rsidR="557BF384" w:rsidRDefault="557BF384" w:rsidP="49978656">
      <w:pPr>
        <w:jc w:val="both"/>
        <w:rPr>
          <w:rFonts w:ascii="Arial" w:eastAsia="Arial" w:hAnsi="Arial" w:cs="Arial"/>
          <w:sz w:val="20"/>
          <w:szCs w:val="20"/>
        </w:rPr>
      </w:pPr>
      <w:r w:rsidRPr="49978656">
        <w:rPr>
          <w:rFonts w:ascii="Arial" w:eastAsia="Arial" w:hAnsi="Arial" w:cs="Arial"/>
          <w:sz w:val="20"/>
          <w:szCs w:val="20"/>
        </w:rPr>
        <w:t xml:space="preserve">For the latest updates on The Online Safety Act implementation, we will consult the guidance from Ofcom: </w:t>
      </w:r>
      <w:hyperlink r:id="rId11" w:history="1">
        <w:r w:rsidR="00D8401D" w:rsidRPr="00C5050A">
          <w:rPr>
            <w:rStyle w:val="Hyperlink"/>
            <w:rFonts w:ascii="Arial" w:eastAsia="Arial" w:hAnsi="Arial" w:cs="Arial"/>
            <w:sz w:val="20"/>
            <w:szCs w:val="20"/>
          </w:rPr>
          <w:t>https://www.ofcom.org.uk/online-safety</w:t>
        </w:r>
      </w:hyperlink>
      <w:r w:rsidR="00D8401D">
        <w:rPr>
          <w:rFonts w:ascii="Arial" w:eastAsia="Arial" w:hAnsi="Arial" w:cs="Arial"/>
          <w:sz w:val="20"/>
          <w:szCs w:val="20"/>
        </w:rPr>
        <w:t xml:space="preserve"> </w:t>
      </w:r>
      <w:r w:rsidRPr="49978656">
        <w:rPr>
          <w:rFonts w:ascii="Arial" w:eastAsia="Arial" w:hAnsi="Arial" w:cs="Arial"/>
          <w:sz w:val="20"/>
          <w:szCs w:val="20"/>
        </w:rPr>
        <w:t xml:space="preserve">  </w:t>
      </w:r>
    </w:p>
    <w:p w14:paraId="6044DB80" w14:textId="77777777" w:rsidR="557BF384" w:rsidRDefault="557BF384" w:rsidP="49978656">
      <w:pPr>
        <w:jc w:val="both"/>
        <w:rPr>
          <w:rFonts w:ascii="Arial" w:eastAsia="Arial" w:hAnsi="Arial" w:cs="Arial"/>
          <w:b/>
          <w:bCs/>
          <w:sz w:val="20"/>
          <w:szCs w:val="20"/>
        </w:rPr>
      </w:pPr>
      <w:r w:rsidRPr="49978656">
        <w:rPr>
          <w:rFonts w:ascii="Arial" w:eastAsia="Arial" w:hAnsi="Arial" w:cs="Arial"/>
          <w:b/>
          <w:bCs/>
          <w:sz w:val="20"/>
          <w:szCs w:val="20"/>
        </w:rPr>
        <w:lastRenderedPageBreak/>
        <w:t>b.</w:t>
      </w:r>
      <w:r>
        <w:tab/>
      </w:r>
      <w:r w:rsidRPr="49978656">
        <w:rPr>
          <w:rFonts w:ascii="Arial" w:eastAsia="Arial" w:hAnsi="Arial" w:cs="Arial"/>
          <w:b/>
          <w:bCs/>
          <w:sz w:val="20"/>
          <w:szCs w:val="20"/>
        </w:rPr>
        <w:t>The Data Protection Act 2018</w:t>
      </w:r>
    </w:p>
    <w:p w14:paraId="4FC1F03B" w14:textId="77777777" w:rsidR="557BF384" w:rsidRDefault="557BF384" w:rsidP="49978656">
      <w:pPr>
        <w:jc w:val="both"/>
        <w:rPr>
          <w:rFonts w:ascii="Arial" w:eastAsia="Arial" w:hAnsi="Arial" w:cs="Arial"/>
          <w:sz w:val="20"/>
          <w:szCs w:val="20"/>
        </w:rPr>
      </w:pPr>
      <w:r w:rsidRPr="49978656">
        <w:rPr>
          <w:rFonts w:ascii="Arial" w:eastAsia="Arial" w:hAnsi="Arial" w:cs="Arial"/>
          <w:sz w:val="20"/>
          <w:szCs w:val="20"/>
        </w:rPr>
        <w:t xml:space="preserve">To comply with the law, information about individuals must be collected and used fairly, stored safely and securely and not disclosed to any third party unlawfully. This legislation also applies to all electronic and online data. Active Norfolk abides by all aspects of Norfolk County Council policy in this area. </w:t>
      </w:r>
      <w:r>
        <w:tab/>
      </w:r>
    </w:p>
    <w:p w14:paraId="7593A3E2" w14:textId="6B7E3DE8" w:rsidR="1456EE55" w:rsidRDefault="1456EE55" w:rsidP="49978656">
      <w:pPr>
        <w:jc w:val="both"/>
        <w:rPr>
          <w:rFonts w:ascii="Arial" w:eastAsia="Arial" w:hAnsi="Arial" w:cs="Arial"/>
          <w:b/>
          <w:bCs/>
          <w:sz w:val="20"/>
          <w:szCs w:val="20"/>
        </w:rPr>
      </w:pPr>
      <w:r w:rsidRPr="49978656">
        <w:rPr>
          <w:rFonts w:ascii="Arial" w:eastAsia="Arial" w:hAnsi="Arial" w:cs="Arial"/>
          <w:b/>
          <w:bCs/>
          <w:sz w:val="20"/>
          <w:szCs w:val="20"/>
        </w:rPr>
        <w:t xml:space="preserve">5. </w:t>
      </w:r>
      <w:r w:rsidR="15CBB1B9" w:rsidRPr="49978656">
        <w:rPr>
          <w:rFonts w:ascii="Arial" w:eastAsia="Arial" w:hAnsi="Arial" w:cs="Arial"/>
          <w:b/>
          <w:bCs/>
          <w:sz w:val="20"/>
          <w:szCs w:val="20"/>
        </w:rPr>
        <w:t xml:space="preserve">Responding to online abuse and how to report it </w:t>
      </w:r>
      <w:r w:rsidR="1F625215" w:rsidRPr="49978656">
        <w:rPr>
          <w:rFonts w:ascii="Arial" w:eastAsia="Arial" w:hAnsi="Arial" w:cs="Arial"/>
          <w:b/>
          <w:bCs/>
          <w:sz w:val="20"/>
          <w:szCs w:val="20"/>
        </w:rPr>
        <w:t>at Active Norfolk</w:t>
      </w:r>
    </w:p>
    <w:p w14:paraId="518876F8" w14:textId="58F816CC" w:rsidR="15CBB1B9" w:rsidRDefault="15CBB1B9" w:rsidP="49978656">
      <w:pPr>
        <w:jc w:val="both"/>
        <w:rPr>
          <w:rFonts w:ascii="Arial" w:eastAsia="Arial" w:hAnsi="Arial" w:cs="Arial"/>
          <w:sz w:val="20"/>
          <w:szCs w:val="20"/>
        </w:rPr>
      </w:pPr>
      <w:r w:rsidRPr="49978656">
        <w:rPr>
          <w:rFonts w:ascii="Arial" w:eastAsia="Arial" w:hAnsi="Arial" w:cs="Arial"/>
          <w:sz w:val="20"/>
          <w:szCs w:val="20"/>
        </w:rPr>
        <w:t xml:space="preserve">The Lead Safeguarding Officer </w:t>
      </w:r>
      <w:r w:rsidR="700483DE" w:rsidRPr="49978656">
        <w:rPr>
          <w:rFonts w:ascii="Arial" w:eastAsia="Arial" w:hAnsi="Arial" w:cs="Arial"/>
          <w:sz w:val="20"/>
          <w:szCs w:val="20"/>
        </w:rPr>
        <w:t xml:space="preserve">(LSO) </w:t>
      </w:r>
      <w:r w:rsidRPr="49978656">
        <w:rPr>
          <w:rFonts w:ascii="Arial" w:eastAsia="Arial" w:hAnsi="Arial" w:cs="Arial"/>
          <w:sz w:val="20"/>
          <w:szCs w:val="20"/>
        </w:rPr>
        <w:t xml:space="preserve">or Designated Safeguarding Lead </w:t>
      </w:r>
      <w:r w:rsidR="659A923E" w:rsidRPr="49978656">
        <w:rPr>
          <w:rFonts w:ascii="Arial" w:eastAsia="Arial" w:hAnsi="Arial" w:cs="Arial"/>
          <w:sz w:val="20"/>
          <w:szCs w:val="20"/>
        </w:rPr>
        <w:t xml:space="preserve">(DSO) </w:t>
      </w:r>
      <w:r w:rsidRPr="49978656">
        <w:rPr>
          <w:rFonts w:ascii="Arial" w:eastAsia="Arial" w:hAnsi="Arial" w:cs="Arial"/>
          <w:sz w:val="20"/>
          <w:szCs w:val="20"/>
        </w:rPr>
        <w:t xml:space="preserve">should be used as a first point of contact for concerns and queries on online abuse. All concerns about a child should be reported to them without delay and recorded in writing using the agreed system as set out in the safeguarding policy. </w:t>
      </w:r>
    </w:p>
    <w:p w14:paraId="6E4A2596" w14:textId="67AC5695" w:rsidR="00D658D0" w:rsidRPr="00D658D0" w:rsidRDefault="15CBB1B9" w:rsidP="00D658D0">
      <w:pPr>
        <w:jc w:val="both"/>
        <w:rPr>
          <w:rFonts w:ascii="Arial" w:eastAsia="Arial" w:hAnsi="Arial" w:cs="Arial"/>
          <w:sz w:val="20"/>
          <w:szCs w:val="20"/>
        </w:rPr>
      </w:pPr>
      <w:r w:rsidRPr="29231E6E">
        <w:rPr>
          <w:rFonts w:ascii="Arial" w:eastAsia="Arial" w:hAnsi="Arial" w:cs="Arial"/>
          <w:sz w:val="20"/>
          <w:szCs w:val="20"/>
        </w:rPr>
        <w:t xml:space="preserve">Following receipt of any information raising concern about online abuse, the </w:t>
      </w:r>
      <w:r w:rsidR="50ADBCA0" w:rsidRPr="29231E6E">
        <w:rPr>
          <w:rFonts w:ascii="Arial" w:eastAsia="Arial" w:hAnsi="Arial" w:cs="Arial"/>
          <w:sz w:val="20"/>
          <w:szCs w:val="20"/>
        </w:rPr>
        <w:t xml:space="preserve">LSO </w:t>
      </w:r>
      <w:r w:rsidRPr="29231E6E">
        <w:rPr>
          <w:rFonts w:ascii="Arial" w:eastAsia="Arial" w:hAnsi="Arial" w:cs="Arial"/>
          <w:sz w:val="20"/>
          <w:szCs w:val="20"/>
        </w:rPr>
        <w:t>will consider what action to take and seek advice from</w:t>
      </w:r>
      <w:r w:rsidR="254D0BE7" w:rsidRPr="29231E6E">
        <w:rPr>
          <w:rFonts w:ascii="Arial" w:eastAsia="Arial" w:hAnsi="Arial" w:cs="Arial"/>
          <w:sz w:val="20"/>
          <w:szCs w:val="20"/>
        </w:rPr>
        <w:t xml:space="preserve"> Active Norfolk’s Sport Welfare Officer (SWO),</w:t>
      </w:r>
      <w:r w:rsidRPr="29231E6E">
        <w:rPr>
          <w:rFonts w:ascii="Arial" w:eastAsia="Arial" w:hAnsi="Arial" w:cs="Arial"/>
          <w:sz w:val="20"/>
          <w:szCs w:val="20"/>
        </w:rPr>
        <w:t xml:space="preserve"> Norfolk Children’s Advice &amp; Duty Service (CADS) as required. </w:t>
      </w:r>
    </w:p>
    <w:p w14:paraId="099B683F" w14:textId="3500E647" w:rsidR="00F578E3" w:rsidRPr="002637C7" w:rsidRDefault="00D658D0" w:rsidP="00F578E3">
      <w:pPr>
        <w:rPr>
          <w:rFonts w:ascii="Arial" w:hAnsi="Arial" w:cs="Arial"/>
          <w:color w:val="000000" w:themeColor="text1"/>
          <w:sz w:val="20"/>
          <w:szCs w:val="20"/>
        </w:rPr>
      </w:pPr>
      <w:r w:rsidRPr="002637C7">
        <w:rPr>
          <w:rFonts w:ascii="Arial" w:hAnsi="Arial" w:cs="Arial"/>
          <w:color w:val="000000" w:themeColor="text1"/>
          <w:sz w:val="20"/>
          <w:szCs w:val="20"/>
        </w:rPr>
        <w:t>If we feel a child is at risk of immediate harm, we will call the Police immediately on 999.</w:t>
      </w:r>
    </w:p>
    <w:p w14:paraId="1B3BF299" w14:textId="25B36E4D" w:rsidR="00F578E3" w:rsidRPr="00F578E3" w:rsidRDefault="00F578E3" w:rsidP="00F578E3">
      <w:pPr>
        <w:spacing w:line="264" w:lineRule="auto"/>
        <w:rPr>
          <w:rFonts w:ascii="Arial" w:hAnsi="Arial" w:cs="Arial"/>
          <w:bCs/>
          <w:sz w:val="20"/>
          <w:szCs w:val="20"/>
        </w:rPr>
      </w:pPr>
      <w:r w:rsidRPr="00F578E3">
        <w:rPr>
          <w:rFonts w:ascii="Arial" w:hAnsi="Arial" w:cs="Arial"/>
          <w:sz w:val="20"/>
          <w:szCs w:val="20"/>
          <w:lang w:val="en-US"/>
        </w:rPr>
        <w:t>If we are concerned that a child is experiencing or likely to suffer significant harm, we will telephone (CADS) immediately on 0344 800 8021</w:t>
      </w:r>
      <w:r w:rsidRPr="00F578E3">
        <w:rPr>
          <w:rFonts w:ascii="Arial" w:hAnsi="Arial" w:cs="Arial"/>
          <w:bCs/>
          <w:sz w:val="20"/>
          <w:szCs w:val="20"/>
        </w:rPr>
        <w:t>. Anybody can contact CADS in these circumstances.</w:t>
      </w:r>
    </w:p>
    <w:p w14:paraId="04ECD3F4" w14:textId="77777777" w:rsidR="15CBB1B9" w:rsidRDefault="15CBB1B9" w:rsidP="49978656">
      <w:pPr>
        <w:jc w:val="both"/>
        <w:rPr>
          <w:rFonts w:ascii="Arial" w:eastAsia="Arial" w:hAnsi="Arial" w:cs="Arial"/>
          <w:sz w:val="20"/>
          <w:szCs w:val="20"/>
        </w:rPr>
      </w:pPr>
      <w:r w:rsidRPr="49978656">
        <w:rPr>
          <w:rFonts w:ascii="Arial" w:eastAsia="Arial" w:hAnsi="Arial" w:cs="Arial"/>
          <w:sz w:val="20"/>
          <w:szCs w:val="20"/>
        </w:rPr>
        <w:t xml:space="preserve">Depending on the type of online abuse concerned, this will also be reported using the relevant method below: </w:t>
      </w:r>
    </w:p>
    <w:p w14:paraId="65868624" w14:textId="4468530B" w:rsidR="15CBB1B9" w:rsidRPr="00D72F13" w:rsidRDefault="15CBB1B9" w:rsidP="49978656">
      <w:pPr>
        <w:jc w:val="both"/>
        <w:rPr>
          <w:rFonts w:ascii="Arial" w:eastAsia="Arial" w:hAnsi="Arial" w:cs="Arial"/>
          <w:b/>
          <w:bCs/>
          <w:sz w:val="20"/>
          <w:szCs w:val="20"/>
        </w:rPr>
      </w:pPr>
      <w:r w:rsidRPr="49978656">
        <w:rPr>
          <w:rFonts w:ascii="Arial" w:eastAsia="Arial" w:hAnsi="Arial" w:cs="Arial"/>
          <w:b/>
          <w:bCs/>
          <w:sz w:val="20"/>
          <w:szCs w:val="20"/>
        </w:rPr>
        <w:t>Criminal Sexual Content</w:t>
      </w:r>
      <w:r w:rsidRPr="49978656">
        <w:rPr>
          <w:rFonts w:ascii="Arial" w:eastAsia="Arial" w:hAnsi="Arial" w:cs="Arial"/>
          <w:sz w:val="20"/>
          <w:szCs w:val="20"/>
        </w:rPr>
        <w:t xml:space="preserve">-If the concern is about online criminal sexual content, this will be report to the Internet Watch Foundation </w:t>
      </w:r>
      <w:hyperlink r:id="rId12" w:history="1">
        <w:r w:rsidR="00156356" w:rsidRPr="00D72F13">
          <w:rPr>
            <w:rStyle w:val="Hyperlink"/>
            <w:rFonts w:cstheme="minorHAnsi"/>
            <w:b/>
            <w:bCs/>
            <w:spacing w:val="-1"/>
            <w:shd w:val="clear" w:color="auto" w:fill="FFFFFF"/>
          </w:rPr>
          <w:t>here.</w:t>
        </w:r>
      </w:hyperlink>
    </w:p>
    <w:p w14:paraId="202B9148" w14:textId="5418690B" w:rsidR="15CBB1B9" w:rsidRDefault="15CBB1B9" w:rsidP="49978656">
      <w:pPr>
        <w:jc w:val="both"/>
        <w:rPr>
          <w:rFonts w:ascii="Arial" w:eastAsia="Arial" w:hAnsi="Arial" w:cs="Arial"/>
          <w:sz w:val="20"/>
          <w:szCs w:val="20"/>
        </w:rPr>
      </w:pPr>
      <w:r w:rsidRPr="49978656">
        <w:rPr>
          <w:rFonts w:ascii="Arial" w:eastAsia="Arial" w:hAnsi="Arial" w:cs="Arial"/>
          <w:b/>
          <w:bCs/>
          <w:sz w:val="20"/>
          <w:szCs w:val="20"/>
        </w:rPr>
        <w:t>Child Exploitation and Online Protection</w:t>
      </w:r>
      <w:r w:rsidRPr="49978656">
        <w:rPr>
          <w:rFonts w:ascii="Arial" w:eastAsia="Arial" w:hAnsi="Arial" w:cs="Arial"/>
          <w:sz w:val="20"/>
          <w:szCs w:val="20"/>
        </w:rPr>
        <w:t>- If the concern is about online sexual abuse and grooming, a report should also be made to the </w:t>
      </w:r>
      <w:hyperlink r:id="rId13" w:tgtFrame="_blank" w:history="1">
        <w:r w:rsidR="00774DAB" w:rsidRPr="00D72F13">
          <w:rPr>
            <w:rFonts w:cstheme="minorHAnsi"/>
            <w:b/>
            <w:bCs/>
            <w:color w:val="0070C0"/>
            <w:spacing w:val="-1"/>
            <w:kern w:val="2"/>
            <w:u w:val="single"/>
            <w:shd w:val="clear" w:color="auto" w:fill="FFFFFF"/>
            <w14:ligatures w14:val="standardContextual"/>
          </w:rPr>
          <w:t>Child Exploitation and Online Protection (CEOP)</w:t>
        </w:r>
      </w:hyperlink>
      <w:r w:rsidR="00774DAB" w:rsidRPr="00D72F13">
        <w:rPr>
          <w:b/>
          <w:bCs/>
          <w:color w:val="0070C0"/>
        </w:rPr>
        <w:t>.</w:t>
      </w:r>
    </w:p>
    <w:p w14:paraId="6B4DD954" w14:textId="0C044FF3" w:rsidR="15CBB1B9" w:rsidRDefault="15CBB1B9" w:rsidP="49978656">
      <w:pPr>
        <w:jc w:val="both"/>
        <w:rPr>
          <w:rFonts w:ascii="Arial" w:eastAsia="Arial" w:hAnsi="Arial" w:cs="Arial"/>
          <w:sz w:val="20"/>
          <w:szCs w:val="20"/>
        </w:rPr>
      </w:pPr>
      <w:r w:rsidRPr="49978656">
        <w:rPr>
          <w:rFonts w:ascii="Arial" w:eastAsia="Arial" w:hAnsi="Arial" w:cs="Arial"/>
          <w:b/>
          <w:bCs/>
          <w:sz w:val="20"/>
          <w:szCs w:val="20"/>
        </w:rPr>
        <w:t>Report Remove Tool</w:t>
      </w:r>
      <w:r w:rsidRPr="49978656">
        <w:rPr>
          <w:rFonts w:ascii="Arial" w:eastAsia="Arial" w:hAnsi="Arial" w:cs="Arial"/>
          <w:sz w:val="20"/>
          <w:szCs w:val="20"/>
        </w:rPr>
        <w:t xml:space="preserve">-Young people under 18 will be supported to use the Report Remove tool from Childline to confidentially report sexual images and videos of themselves and ask these to be removed from the internet. This can be reported </w:t>
      </w:r>
      <w:hyperlink r:id="rId14" w:history="1">
        <w:r w:rsidR="003A1EC9" w:rsidRPr="00D72F13">
          <w:rPr>
            <w:rStyle w:val="Hyperlink"/>
            <w:rFonts w:cstheme="minorHAnsi"/>
            <w:b/>
            <w:bCs/>
            <w:spacing w:val="-1"/>
            <w:shd w:val="clear" w:color="auto" w:fill="FFFFFF"/>
          </w:rPr>
          <w:t>here.</w:t>
        </w:r>
      </w:hyperlink>
    </w:p>
    <w:p w14:paraId="5EF9F522" w14:textId="6749BE6B" w:rsidR="15CBB1B9" w:rsidRDefault="15CBB1B9" w:rsidP="49978656">
      <w:pPr>
        <w:jc w:val="both"/>
        <w:rPr>
          <w:rFonts w:ascii="Arial" w:eastAsia="Arial" w:hAnsi="Arial" w:cs="Arial"/>
          <w:sz w:val="20"/>
          <w:szCs w:val="20"/>
        </w:rPr>
      </w:pPr>
      <w:r w:rsidRPr="49978656">
        <w:rPr>
          <w:rFonts w:ascii="Arial" w:eastAsia="Arial" w:hAnsi="Arial" w:cs="Arial"/>
          <w:b/>
          <w:bCs/>
          <w:sz w:val="20"/>
          <w:szCs w:val="20"/>
        </w:rPr>
        <w:t>Online Terrorism or Extremism Content</w:t>
      </w:r>
      <w:r w:rsidRPr="49978656">
        <w:rPr>
          <w:rFonts w:ascii="Arial" w:eastAsia="Arial" w:hAnsi="Arial" w:cs="Arial"/>
          <w:sz w:val="20"/>
          <w:szCs w:val="20"/>
        </w:rPr>
        <w:t xml:space="preserve">-If online material is found which promotes terrorism or extremism this will be reported to ACT Action Against Terrorism. A report can be made online </w:t>
      </w:r>
      <w:hyperlink r:id="rId15" w:history="1">
        <w:r w:rsidR="00B06157" w:rsidRPr="00D72F13">
          <w:rPr>
            <w:rStyle w:val="Hyperlink"/>
            <w:rFonts w:cstheme="minorHAnsi"/>
            <w:b/>
            <w:bCs/>
            <w:shd w:val="clear" w:color="auto" w:fill="FFFFFF"/>
          </w:rPr>
          <w:t>here.</w:t>
        </w:r>
      </w:hyperlink>
    </w:p>
    <w:p w14:paraId="1B549D98" w14:textId="4F83FBAB" w:rsidR="15CBB1B9" w:rsidRDefault="15CBB1B9" w:rsidP="49978656">
      <w:pPr>
        <w:jc w:val="both"/>
        <w:rPr>
          <w:rFonts w:cstheme="minorHAnsi"/>
          <w:shd w:val="clear" w:color="auto" w:fill="FFFFFF"/>
        </w:rPr>
      </w:pPr>
      <w:r w:rsidRPr="49978656">
        <w:rPr>
          <w:rFonts w:ascii="Arial" w:eastAsia="Arial" w:hAnsi="Arial" w:cs="Arial"/>
          <w:b/>
          <w:bCs/>
          <w:sz w:val="20"/>
          <w:szCs w:val="20"/>
        </w:rPr>
        <w:t>Online Hate Content</w:t>
      </w:r>
      <w:r w:rsidRPr="49978656">
        <w:rPr>
          <w:rFonts w:ascii="Arial" w:eastAsia="Arial" w:hAnsi="Arial" w:cs="Arial"/>
          <w:sz w:val="20"/>
          <w:szCs w:val="20"/>
        </w:rPr>
        <w:t xml:space="preserve">-If online content incites hatred this will be reported online to True Vision </w:t>
      </w:r>
      <w:hyperlink r:id="rId16" w:history="1">
        <w:r w:rsidR="000D4772" w:rsidRPr="00D72F13">
          <w:rPr>
            <w:rStyle w:val="Hyperlink"/>
            <w:rFonts w:cstheme="minorHAnsi"/>
            <w:b/>
            <w:bCs/>
            <w:shd w:val="clear" w:color="auto" w:fill="FFFFFF"/>
          </w:rPr>
          <w:t>here</w:t>
        </w:r>
      </w:hyperlink>
      <w:r w:rsidR="000D4772" w:rsidRPr="00D72F13">
        <w:rPr>
          <w:rFonts w:cstheme="minorHAnsi"/>
          <w:b/>
          <w:bCs/>
          <w:shd w:val="clear" w:color="auto" w:fill="FFFFFF"/>
        </w:rPr>
        <w:t>.</w:t>
      </w:r>
    </w:p>
    <w:p w14:paraId="734B7417" w14:textId="77777777" w:rsidR="00D72F13" w:rsidRDefault="00D72F13" w:rsidP="49978656">
      <w:pPr>
        <w:jc w:val="both"/>
        <w:rPr>
          <w:rFonts w:ascii="Arial" w:eastAsia="Arial" w:hAnsi="Arial" w:cs="Arial"/>
          <w:sz w:val="20"/>
          <w:szCs w:val="20"/>
        </w:rPr>
      </w:pPr>
    </w:p>
    <w:p w14:paraId="50EB4082" w14:textId="28DD2CC8" w:rsidR="3C48F1BC" w:rsidRDefault="3C48F1BC" w:rsidP="49978656">
      <w:pPr>
        <w:jc w:val="both"/>
        <w:rPr>
          <w:rFonts w:ascii="Arial" w:eastAsia="Arial" w:hAnsi="Arial" w:cs="Arial"/>
          <w:b/>
          <w:bCs/>
          <w:sz w:val="20"/>
          <w:szCs w:val="20"/>
        </w:rPr>
      </w:pPr>
      <w:r w:rsidRPr="49978656">
        <w:rPr>
          <w:rFonts w:ascii="Arial" w:eastAsia="Arial" w:hAnsi="Arial" w:cs="Arial"/>
          <w:b/>
          <w:bCs/>
          <w:sz w:val="20"/>
          <w:szCs w:val="20"/>
        </w:rPr>
        <w:t xml:space="preserve">6. </w:t>
      </w:r>
      <w:r w:rsidR="15CBB1B9" w:rsidRPr="49978656">
        <w:rPr>
          <w:rFonts w:ascii="Arial" w:eastAsia="Arial" w:hAnsi="Arial" w:cs="Arial"/>
          <w:b/>
          <w:bCs/>
          <w:sz w:val="20"/>
          <w:szCs w:val="20"/>
        </w:rPr>
        <w:t xml:space="preserve">Sources of support on Online Safety </w:t>
      </w:r>
    </w:p>
    <w:p w14:paraId="1CAFAC2A" w14:textId="76272C1A" w:rsidR="15CBB1B9" w:rsidRDefault="00D72F13" w:rsidP="49978656">
      <w:pPr>
        <w:jc w:val="both"/>
        <w:rPr>
          <w:rFonts w:ascii="Arial" w:eastAsia="Arial" w:hAnsi="Arial" w:cs="Arial"/>
          <w:sz w:val="20"/>
          <w:szCs w:val="20"/>
        </w:rPr>
      </w:pPr>
      <w:hyperlink r:id="rId17" w:history="1">
        <w:r w:rsidRPr="009D4D39">
          <w:rPr>
            <w:rStyle w:val="Hyperlink"/>
            <w:rFonts w:cstheme="minorHAnsi"/>
            <w:b/>
            <w:bCs/>
          </w:rPr>
          <w:t>UK Safer Internet Centre-</w:t>
        </w:r>
      </w:hyperlink>
      <w:r w:rsidR="15CBB1B9" w:rsidRPr="49978656">
        <w:rPr>
          <w:rFonts w:ascii="Arial" w:eastAsia="Arial" w:hAnsi="Arial" w:cs="Arial"/>
          <w:sz w:val="20"/>
          <w:szCs w:val="20"/>
        </w:rPr>
        <w:t xml:space="preserve">For free, independent, expert advice on dealing with internet safety problems contact the Helpline. Professionals Online Safety Helpline-0344 3814772 or </w:t>
      </w:r>
      <w:hyperlink r:id="rId18" w:history="1">
        <w:r w:rsidR="000D4772" w:rsidRPr="00C5050A">
          <w:rPr>
            <w:rStyle w:val="Hyperlink"/>
            <w:rFonts w:ascii="Arial" w:eastAsia="Arial" w:hAnsi="Arial" w:cs="Arial"/>
            <w:sz w:val="20"/>
            <w:szCs w:val="20"/>
          </w:rPr>
          <w:t>helpline@saferinternet.org.uk</w:t>
        </w:r>
      </w:hyperlink>
      <w:r w:rsidR="000D4772">
        <w:rPr>
          <w:rFonts w:ascii="Arial" w:eastAsia="Arial" w:hAnsi="Arial" w:cs="Arial"/>
          <w:sz w:val="20"/>
          <w:szCs w:val="20"/>
        </w:rPr>
        <w:t xml:space="preserve"> </w:t>
      </w:r>
      <w:r w:rsidR="15CBB1B9" w:rsidRPr="49978656">
        <w:rPr>
          <w:rFonts w:ascii="Arial" w:eastAsia="Arial" w:hAnsi="Arial" w:cs="Arial"/>
          <w:sz w:val="20"/>
          <w:szCs w:val="20"/>
        </w:rPr>
        <w:t xml:space="preserve"> </w:t>
      </w:r>
    </w:p>
    <w:p w14:paraId="3D8169B8" w14:textId="6016432C" w:rsidR="15CBB1B9" w:rsidRDefault="002E7D38" w:rsidP="49978656">
      <w:pPr>
        <w:jc w:val="both"/>
        <w:rPr>
          <w:rFonts w:ascii="Arial" w:eastAsia="Arial" w:hAnsi="Arial" w:cs="Arial"/>
          <w:sz w:val="20"/>
          <w:szCs w:val="20"/>
        </w:rPr>
      </w:pPr>
      <w:hyperlink r:id="rId19" w:history="1">
        <w:r w:rsidRPr="009D4D39">
          <w:rPr>
            <w:rStyle w:val="Hyperlink"/>
            <w:rFonts w:cstheme="minorHAnsi"/>
            <w:b/>
            <w:bCs/>
          </w:rPr>
          <w:t>Childnet</w:t>
        </w:r>
      </w:hyperlink>
      <w:r w:rsidR="15CBB1B9" w:rsidRPr="49978656">
        <w:rPr>
          <w:rFonts w:ascii="Arial" w:eastAsia="Arial" w:hAnsi="Arial" w:cs="Arial"/>
          <w:b/>
          <w:bCs/>
          <w:sz w:val="20"/>
          <w:szCs w:val="20"/>
        </w:rPr>
        <w:t xml:space="preserve"> </w:t>
      </w:r>
      <w:r w:rsidR="15CBB1B9" w:rsidRPr="49978656">
        <w:rPr>
          <w:rFonts w:ascii="Arial" w:eastAsia="Arial" w:hAnsi="Arial" w:cs="Arial"/>
          <w:sz w:val="20"/>
          <w:szCs w:val="20"/>
        </w:rPr>
        <w:t xml:space="preserve">For online safety information and advice for professionals working with children and young people. 020 7639 6967     </w:t>
      </w:r>
      <w:hyperlink r:id="rId20" w:history="1">
        <w:r w:rsidRPr="00C5050A">
          <w:rPr>
            <w:rStyle w:val="Hyperlink"/>
            <w:rFonts w:ascii="Arial" w:eastAsia="Arial" w:hAnsi="Arial" w:cs="Arial"/>
            <w:sz w:val="20"/>
            <w:szCs w:val="20"/>
          </w:rPr>
          <w:t>info@childnet.com</w:t>
        </w:r>
      </w:hyperlink>
      <w:r>
        <w:rPr>
          <w:rFonts w:ascii="Arial" w:eastAsia="Arial" w:hAnsi="Arial" w:cs="Arial"/>
          <w:sz w:val="20"/>
          <w:szCs w:val="20"/>
        </w:rPr>
        <w:t xml:space="preserve"> </w:t>
      </w:r>
      <w:r w:rsidR="15CBB1B9" w:rsidRPr="49978656">
        <w:rPr>
          <w:rFonts w:ascii="Arial" w:eastAsia="Arial" w:hAnsi="Arial" w:cs="Arial"/>
          <w:sz w:val="20"/>
          <w:szCs w:val="20"/>
        </w:rPr>
        <w:t xml:space="preserve">  </w:t>
      </w:r>
    </w:p>
    <w:p w14:paraId="5C1F680D" w14:textId="0976BA19" w:rsidR="15CBB1B9" w:rsidRDefault="00670FEA" w:rsidP="49978656">
      <w:pPr>
        <w:jc w:val="both"/>
        <w:rPr>
          <w:rFonts w:ascii="Arial" w:eastAsia="Arial" w:hAnsi="Arial" w:cs="Arial"/>
          <w:sz w:val="20"/>
          <w:szCs w:val="20"/>
        </w:rPr>
      </w:pPr>
      <w:hyperlink r:id="rId21" w:history="1">
        <w:r w:rsidRPr="009D4D39">
          <w:rPr>
            <w:rStyle w:val="Hyperlink"/>
            <w:rFonts w:cstheme="minorHAnsi"/>
            <w:b/>
            <w:bCs/>
          </w:rPr>
          <w:t>Internet Matters</w:t>
        </w:r>
      </w:hyperlink>
      <w:r w:rsidRPr="009D4D39">
        <w:rPr>
          <w:rStyle w:val="Hyperlink"/>
          <w:rFonts w:cstheme="minorHAnsi"/>
          <w:b/>
          <w:bCs/>
        </w:rPr>
        <w:t xml:space="preserve"> </w:t>
      </w:r>
      <w:r w:rsidR="15CBB1B9" w:rsidRPr="49978656">
        <w:rPr>
          <w:rFonts w:ascii="Arial" w:eastAsia="Arial" w:hAnsi="Arial" w:cs="Arial"/>
          <w:sz w:val="20"/>
          <w:szCs w:val="20"/>
        </w:rPr>
        <w:t>Supports parents and professionals with resources and guidance on child internet safety.</w:t>
      </w:r>
    </w:p>
    <w:p w14:paraId="7CF59550" w14:textId="77777777" w:rsidR="00D72F13" w:rsidRDefault="00D72F13" w:rsidP="49978656">
      <w:pPr>
        <w:jc w:val="both"/>
        <w:rPr>
          <w:rFonts w:ascii="Arial" w:eastAsia="Arial" w:hAnsi="Arial" w:cs="Arial"/>
          <w:sz w:val="20"/>
          <w:szCs w:val="20"/>
        </w:rPr>
      </w:pPr>
    </w:p>
    <w:p w14:paraId="61FD58B2" w14:textId="306F60AD" w:rsidR="0AE26B33" w:rsidRDefault="0AE26B33" w:rsidP="49978656">
      <w:pPr>
        <w:jc w:val="both"/>
        <w:rPr>
          <w:rFonts w:ascii="Arial" w:eastAsia="Arial" w:hAnsi="Arial" w:cs="Arial"/>
          <w:sz w:val="20"/>
          <w:szCs w:val="20"/>
        </w:rPr>
      </w:pPr>
      <w:r w:rsidRPr="49978656">
        <w:rPr>
          <w:rFonts w:ascii="Arial" w:eastAsia="Arial" w:hAnsi="Arial" w:cs="Arial"/>
          <w:b/>
          <w:bCs/>
          <w:sz w:val="20"/>
          <w:szCs w:val="20"/>
        </w:rPr>
        <w:t xml:space="preserve">7. </w:t>
      </w:r>
      <w:r w:rsidR="557BF384" w:rsidRPr="49978656">
        <w:rPr>
          <w:rFonts w:ascii="Arial" w:eastAsia="Arial" w:hAnsi="Arial" w:cs="Arial"/>
          <w:b/>
          <w:bCs/>
          <w:sz w:val="20"/>
          <w:szCs w:val="20"/>
        </w:rPr>
        <w:t>We have the following measures to promote online safety</w:t>
      </w:r>
      <w:r w:rsidR="0305937F" w:rsidRPr="49978656">
        <w:rPr>
          <w:rFonts w:ascii="Arial" w:eastAsia="Arial" w:hAnsi="Arial" w:cs="Arial"/>
          <w:b/>
          <w:bCs/>
          <w:sz w:val="20"/>
          <w:szCs w:val="20"/>
        </w:rPr>
        <w:t>:</w:t>
      </w:r>
    </w:p>
    <w:p w14:paraId="68238564" w14:textId="0710BEC2" w:rsidR="557BF384" w:rsidRDefault="557BF384" w:rsidP="49978656">
      <w:pPr>
        <w:pStyle w:val="ListParagraph"/>
        <w:numPr>
          <w:ilvl w:val="0"/>
          <w:numId w:val="18"/>
        </w:numPr>
        <w:jc w:val="both"/>
        <w:rPr>
          <w:rFonts w:ascii="Arial" w:eastAsia="Arial" w:hAnsi="Arial" w:cs="Arial"/>
          <w:sz w:val="20"/>
          <w:szCs w:val="20"/>
        </w:rPr>
      </w:pPr>
      <w:r w:rsidRPr="49978656">
        <w:rPr>
          <w:rFonts w:ascii="Arial" w:eastAsia="Arial" w:hAnsi="Arial" w:cs="Arial"/>
          <w:sz w:val="20"/>
          <w:szCs w:val="20"/>
        </w:rPr>
        <w:t xml:space="preserve">A firewall and robust antivirus software </w:t>
      </w:r>
      <w:r w:rsidR="1866DDD3" w:rsidRPr="49978656">
        <w:rPr>
          <w:rFonts w:ascii="Arial" w:eastAsia="Arial" w:hAnsi="Arial" w:cs="Arial"/>
          <w:sz w:val="20"/>
          <w:szCs w:val="20"/>
        </w:rPr>
        <w:t>via Norfolk County Council (NCC)</w:t>
      </w:r>
    </w:p>
    <w:p w14:paraId="0DDB6BCE" w14:textId="3943D88A" w:rsidR="557BF384" w:rsidRDefault="557BF384" w:rsidP="49978656">
      <w:pPr>
        <w:pStyle w:val="ListParagraph"/>
        <w:numPr>
          <w:ilvl w:val="0"/>
          <w:numId w:val="18"/>
        </w:numPr>
        <w:spacing w:line="240" w:lineRule="auto"/>
        <w:jc w:val="both"/>
        <w:rPr>
          <w:rFonts w:ascii="Arial" w:eastAsia="Arial" w:hAnsi="Arial" w:cs="Arial"/>
          <w:sz w:val="20"/>
          <w:szCs w:val="20"/>
        </w:rPr>
      </w:pPr>
      <w:r w:rsidRPr="49978656">
        <w:rPr>
          <w:rFonts w:ascii="Arial" w:eastAsia="Arial" w:hAnsi="Arial" w:cs="Arial"/>
          <w:sz w:val="20"/>
          <w:szCs w:val="20"/>
        </w:rPr>
        <w:t>Access to the internet is via a secure work network platform and severs all provided by (NCC). More information here: Home - Intranet - Norfolk County Council</w:t>
      </w:r>
      <w:r w:rsidR="005B072D">
        <w:rPr>
          <w:rFonts w:ascii="Arial" w:eastAsia="Arial" w:hAnsi="Arial" w:cs="Arial"/>
          <w:sz w:val="20"/>
          <w:szCs w:val="20"/>
        </w:rPr>
        <w:t xml:space="preserve"> </w:t>
      </w:r>
    </w:p>
    <w:p w14:paraId="21201A10" w14:textId="77777777" w:rsidR="557BF384" w:rsidRDefault="557BF384" w:rsidP="49978656">
      <w:pPr>
        <w:pStyle w:val="ListParagraph"/>
        <w:numPr>
          <w:ilvl w:val="0"/>
          <w:numId w:val="18"/>
        </w:numPr>
        <w:spacing w:line="240" w:lineRule="auto"/>
        <w:jc w:val="both"/>
        <w:rPr>
          <w:rFonts w:ascii="Arial" w:eastAsia="Arial" w:hAnsi="Arial" w:cs="Arial"/>
          <w:sz w:val="20"/>
          <w:szCs w:val="20"/>
        </w:rPr>
      </w:pPr>
      <w:r w:rsidRPr="49978656">
        <w:rPr>
          <w:rFonts w:ascii="Arial" w:eastAsia="Arial" w:hAnsi="Arial" w:cs="Arial"/>
          <w:sz w:val="20"/>
          <w:szCs w:val="20"/>
        </w:rPr>
        <w:lastRenderedPageBreak/>
        <w:t xml:space="preserve">An encrypted and password protected Wi-Fi network. </w:t>
      </w:r>
    </w:p>
    <w:p w14:paraId="2C49A897" w14:textId="77777777" w:rsidR="557BF384" w:rsidRDefault="557BF384" w:rsidP="49978656">
      <w:pPr>
        <w:pStyle w:val="ListParagraph"/>
        <w:numPr>
          <w:ilvl w:val="0"/>
          <w:numId w:val="18"/>
        </w:numPr>
        <w:spacing w:line="240" w:lineRule="auto"/>
        <w:jc w:val="both"/>
        <w:rPr>
          <w:rFonts w:ascii="Arial" w:eastAsia="Arial" w:hAnsi="Arial" w:cs="Arial"/>
          <w:sz w:val="20"/>
          <w:szCs w:val="20"/>
        </w:rPr>
      </w:pPr>
      <w:r w:rsidRPr="49978656">
        <w:rPr>
          <w:rFonts w:ascii="Arial" w:eastAsia="Arial" w:hAnsi="Arial" w:cs="Arial"/>
          <w:sz w:val="20"/>
          <w:szCs w:val="20"/>
        </w:rPr>
        <w:t xml:space="preserve">Norfolk County Council MyIT filters any inappropriate websites or content based on inappropriate search terms. </w:t>
      </w:r>
    </w:p>
    <w:p w14:paraId="2DE845F4" w14:textId="77777777" w:rsidR="557BF384" w:rsidRDefault="557BF384" w:rsidP="49978656">
      <w:pPr>
        <w:pStyle w:val="ListParagraph"/>
        <w:numPr>
          <w:ilvl w:val="0"/>
          <w:numId w:val="18"/>
        </w:numPr>
        <w:spacing w:line="240" w:lineRule="auto"/>
        <w:jc w:val="both"/>
        <w:rPr>
          <w:rFonts w:ascii="Arial" w:eastAsia="Arial" w:hAnsi="Arial" w:cs="Arial"/>
          <w:sz w:val="20"/>
          <w:szCs w:val="20"/>
        </w:rPr>
      </w:pPr>
      <w:r w:rsidRPr="49978656">
        <w:rPr>
          <w:rFonts w:ascii="Arial" w:eastAsia="Arial" w:hAnsi="Arial" w:cs="Arial"/>
          <w:sz w:val="20"/>
          <w:szCs w:val="20"/>
        </w:rPr>
        <w:t xml:space="preserve">No removable media containing personal or sensitive data (e.g. USB sticks or devices that leave our organisation) are used by Active Norfolk staff. </w:t>
      </w:r>
    </w:p>
    <w:p w14:paraId="2B37F97A" w14:textId="77777777" w:rsidR="557BF384" w:rsidRDefault="557BF384" w:rsidP="49978656">
      <w:pPr>
        <w:pStyle w:val="ListParagraph"/>
        <w:numPr>
          <w:ilvl w:val="0"/>
          <w:numId w:val="18"/>
        </w:numPr>
        <w:spacing w:line="240" w:lineRule="auto"/>
        <w:jc w:val="both"/>
        <w:rPr>
          <w:rFonts w:ascii="Arial" w:eastAsia="Arial" w:hAnsi="Arial" w:cs="Arial"/>
          <w:b/>
          <w:bCs/>
          <w:sz w:val="20"/>
          <w:szCs w:val="20"/>
        </w:rPr>
      </w:pPr>
      <w:r w:rsidRPr="49978656">
        <w:rPr>
          <w:rFonts w:ascii="Arial" w:eastAsia="Arial" w:hAnsi="Arial" w:cs="Arial"/>
          <w:sz w:val="20"/>
          <w:szCs w:val="20"/>
        </w:rPr>
        <w:t xml:space="preserve">Personal data is managed in in compliance with </w:t>
      </w:r>
      <w:r w:rsidRPr="49978656">
        <w:rPr>
          <w:rFonts w:ascii="Arial" w:eastAsia="Arial" w:hAnsi="Arial" w:cs="Arial"/>
          <w:b/>
          <w:bCs/>
          <w:sz w:val="20"/>
          <w:szCs w:val="20"/>
        </w:rPr>
        <w:t xml:space="preserve">The Data Protection Act 2018   </w:t>
      </w:r>
    </w:p>
    <w:p w14:paraId="7B047900" w14:textId="7AD6F614" w:rsidR="3130B6C1" w:rsidRDefault="3130B6C1" w:rsidP="49978656">
      <w:pPr>
        <w:pStyle w:val="ListParagraph"/>
        <w:numPr>
          <w:ilvl w:val="0"/>
          <w:numId w:val="18"/>
        </w:numPr>
        <w:spacing w:line="240" w:lineRule="auto"/>
        <w:jc w:val="both"/>
        <w:rPr>
          <w:rFonts w:ascii="Arial" w:eastAsia="Arial" w:hAnsi="Arial" w:cs="Arial"/>
          <w:sz w:val="20"/>
          <w:szCs w:val="20"/>
        </w:rPr>
      </w:pPr>
      <w:r w:rsidRPr="49978656">
        <w:rPr>
          <w:rFonts w:ascii="Arial" w:eastAsia="Arial" w:hAnsi="Arial" w:cs="Arial"/>
          <w:sz w:val="20"/>
          <w:szCs w:val="20"/>
        </w:rPr>
        <w:t>T</w:t>
      </w:r>
      <w:r w:rsidR="557BF384" w:rsidRPr="49978656">
        <w:rPr>
          <w:rFonts w:ascii="Arial" w:eastAsia="Arial" w:hAnsi="Arial" w:cs="Arial"/>
          <w:sz w:val="20"/>
          <w:szCs w:val="20"/>
        </w:rPr>
        <w:t>he latest operating system security updates installed</w:t>
      </w:r>
      <w:r w:rsidR="005B072D">
        <w:rPr>
          <w:rFonts w:ascii="Arial" w:eastAsia="Arial" w:hAnsi="Arial" w:cs="Arial"/>
          <w:sz w:val="20"/>
          <w:szCs w:val="20"/>
        </w:rPr>
        <w:t>.</w:t>
      </w:r>
      <w:r w:rsidR="557BF384" w:rsidRPr="49978656">
        <w:rPr>
          <w:rFonts w:ascii="Arial" w:eastAsia="Arial" w:hAnsi="Arial" w:cs="Arial"/>
          <w:sz w:val="20"/>
          <w:szCs w:val="20"/>
        </w:rPr>
        <w:t xml:space="preserve"> </w:t>
      </w:r>
    </w:p>
    <w:p w14:paraId="6576156E" w14:textId="77777777" w:rsidR="557BF384" w:rsidRDefault="557BF384" w:rsidP="49978656">
      <w:pPr>
        <w:pStyle w:val="ListParagraph"/>
        <w:numPr>
          <w:ilvl w:val="0"/>
          <w:numId w:val="18"/>
        </w:numPr>
        <w:spacing w:line="240" w:lineRule="auto"/>
        <w:jc w:val="both"/>
        <w:rPr>
          <w:rFonts w:ascii="Arial" w:eastAsia="Arial" w:hAnsi="Arial" w:cs="Arial"/>
          <w:sz w:val="20"/>
          <w:szCs w:val="20"/>
        </w:rPr>
      </w:pPr>
      <w:r w:rsidRPr="49978656">
        <w:rPr>
          <w:rFonts w:ascii="Arial" w:eastAsia="Arial" w:hAnsi="Arial" w:cs="Arial"/>
          <w:sz w:val="20"/>
          <w:szCs w:val="20"/>
        </w:rPr>
        <w:t xml:space="preserve">Passcode and lock screened are used on all devices. </w:t>
      </w:r>
    </w:p>
    <w:p w14:paraId="162547EC" w14:textId="77777777" w:rsidR="557BF384" w:rsidRDefault="557BF384" w:rsidP="49978656">
      <w:pPr>
        <w:pStyle w:val="ListParagraph"/>
        <w:numPr>
          <w:ilvl w:val="0"/>
          <w:numId w:val="18"/>
        </w:numPr>
        <w:spacing w:line="240" w:lineRule="auto"/>
        <w:jc w:val="both"/>
        <w:rPr>
          <w:rFonts w:ascii="Arial" w:eastAsia="Arial" w:hAnsi="Arial" w:cs="Arial"/>
          <w:sz w:val="20"/>
          <w:szCs w:val="20"/>
        </w:rPr>
      </w:pPr>
      <w:r w:rsidRPr="49978656">
        <w:rPr>
          <w:rFonts w:ascii="Arial" w:eastAsia="Arial" w:hAnsi="Arial" w:cs="Arial"/>
          <w:sz w:val="20"/>
          <w:szCs w:val="20"/>
        </w:rPr>
        <w:t xml:space="preserve">Staff and volunteers are not permitted to use any devices in the organisation for personal use. </w:t>
      </w:r>
    </w:p>
    <w:p w14:paraId="44D26CC9" w14:textId="5F004A5E" w:rsidR="557BF384" w:rsidRDefault="557BF384" w:rsidP="49978656">
      <w:pPr>
        <w:pStyle w:val="ListParagraph"/>
        <w:numPr>
          <w:ilvl w:val="0"/>
          <w:numId w:val="18"/>
        </w:numPr>
        <w:spacing w:line="240" w:lineRule="auto"/>
        <w:jc w:val="both"/>
        <w:rPr>
          <w:rFonts w:ascii="Arial" w:eastAsia="Arial" w:hAnsi="Arial" w:cs="Arial"/>
          <w:sz w:val="20"/>
          <w:szCs w:val="20"/>
        </w:rPr>
      </w:pPr>
      <w:r w:rsidRPr="29231E6E">
        <w:rPr>
          <w:rFonts w:ascii="Arial" w:eastAsia="Arial" w:hAnsi="Arial" w:cs="Arial"/>
          <w:sz w:val="20"/>
          <w:szCs w:val="20"/>
        </w:rPr>
        <w:t xml:space="preserve">Any photography must be done using Bring Your Own Device, using </w:t>
      </w:r>
      <w:r w:rsidR="571232BE" w:rsidRPr="29231E6E">
        <w:rPr>
          <w:rFonts w:ascii="Arial" w:eastAsia="Arial" w:hAnsi="Arial" w:cs="Arial"/>
          <w:sz w:val="20"/>
          <w:szCs w:val="20"/>
        </w:rPr>
        <w:t>Microsoft T</w:t>
      </w:r>
      <w:r w:rsidRPr="29231E6E">
        <w:rPr>
          <w:rFonts w:ascii="Arial" w:eastAsia="Arial" w:hAnsi="Arial" w:cs="Arial"/>
          <w:sz w:val="20"/>
          <w:szCs w:val="20"/>
        </w:rPr>
        <w:t xml:space="preserve">eams direct to the marketing team. </w:t>
      </w:r>
    </w:p>
    <w:p w14:paraId="69780595" w14:textId="0A1A8EA1" w:rsidR="557BF384" w:rsidRDefault="557BF384" w:rsidP="49978656">
      <w:pPr>
        <w:pStyle w:val="ListParagraph"/>
        <w:numPr>
          <w:ilvl w:val="0"/>
          <w:numId w:val="18"/>
        </w:numPr>
        <w:spacing w:line="240" w:lineRule="auto"/>
        <w:jc w:val="both"/>
        <w:rPr>
          <w:rFonts w:ascii="Arial" w:eastAsia="Arial" w:hAnsi="Arial" w:cs="Arial"/>
          <w:sz w:val="20"/>
          <w:szCs w:val="20"/>
        </w:rPr>
      </w:pPr>
      <w:r w:rsidRPr="49978656">
        <w:rPr>
          <w:rFonts w:ascii="Arial" w:eastAsia="Arial" w:hAnsi="Arial" w:cs="Arial"/>
          <w:sz w:val="20"/>
          <w:szCs w:val="20"/>
        </w:rPr>
        <w:t xml:space="preserve">Online safety information and awareness is provided to </w:t>
      </w:r>
      <w:r w:rsidR="76CA27D3" w:rsidRPr="49978656">
        <w:rPr>
          <w:rFonts w:ascii="Arial" w:eastAsia="Arial" w:hAnsi="Arial" w:cs="Arial"/>
          <w:sz w:val="20"/>
          <w:szCs w:val="20"/>
        </w:rPr>
        <w:t>website users</w:t>
      </w:r>
      <w:r w:rsidRPr="49978656">
        <w:rPr>
          <w:rFonts w:ascii="Arial" w:eastAsia="Arial" w:hAnsi="Arial" w:cs="Arial"/>
          <w:sz w:val="20"/>
          <w:szCs w:val="20"/>
        </w:rPr>
        <w:t xml:space="preserve"> to increase awareness of online safety</w:t>
      </w:r>
      <w:r w:rsidR="51E8E9C3" w:rsidRPr="49978656">
        <w:rPr>
          <w:rFonts w:ascii="Arial" w:eastAsia="Arial" w:hAnsi="Arial" w:cs="Arial"/>
          <w:sz w:val="20"/>
          <w:szCs w:val="20"/>
        </w:rPr>
        <w:t xml:space="preserve"> and p</w:t>
      </w:r>
      <w:r w:rsidRPr="49978656">
        <w:rPr>
          <w:rFonts w:ascii="Arial" w:eastAsia="Arial" w:hAnsi="Arial" w:cs="Arial"/>
          <w:sz w:val="20"/>
          <w:szCs w:val="20"/>
        </w:rPr>
        <w:t>romoting online safety events e.g. Safer Internet Da</w:t>
      </w:r>
      <w:r w:rsidR="3F6805BC" w:rsidRPr="49978656">
        <w:rPr>
          <w:rFonts w:ascii="Arial" w:eastAsia="Arial" w:hAnsi="Arial" w:cs="Arial"/>
          <w:sz w:val="20"/>
          <w:szCs w:val="20"/>
        </w:rPr>
        <w:t>y.</w:t>
      </w:r>
    </w:p>
    <w:p w14:paraId="09EF60E0" w14:textId="71D52399" w:rsidR="59EB0537" w:rsidRDefault="59EB0537" w:rsidP="49978656">
      <w:pPr>
        <w:spacing w:line="278" w:lineRule="auto"/>
        <w:jc w:val="both"/>
        <w:rPr>
          <w:rFonts w:ascii="Arial" w:eastAsia="Arial" w:hAnsi="Arial" w:cs="Arial"/>
          <w:b/>
          <w:bCs/>
          <w:sz w:val="20"/>
          <w:szCs w:val="20"/>
        </w:rPr>
      </w:pPr>
      <w:r w:rsidRPr="49978656">
        <w:rPr>
          <w:rFonts w:ascii="Arial" w:eastAsia="Arial" w:hAnsi="Arial" w:cs="Arial"/>
          <w:b/>
          <w:bCs/>
          <w:sz w:val="20"/>
          <w:szCs w:val="20"/>
        </w:rPr>
        <w:t>8</w:t>
      </w:r>
      <w:r w:rsidR="5D09A7C4" w:rsidRPr="49978656">
        <w:rPr>
          <w:rFonts w:ascii="Arial" w:eastAsia="Arial" w:hAnsi="Arial" w:cs="Arial"/>
          <w:b/>
          <w:bCs/>
          <w:sz w:val="20"/>
          <w:szCs w:val="20"/>
        </w:rPr>
        <w:t xml:space="preserve">. </w:t>
      </w:r>
      <w:r w:rsidR="557BF384" w:rsidRPr="49978656">
        <w:rPr>
          <w:rFonts w:ascii="Arial" w:eastAsia="Arial" w:hAnsi="Arial" w:cs="Arial"/>
          <w:b/>
          <w:bCs/>
          <w:sz w:val="20"/>
          <w:szCs w:val="20"/>
        </w:rPr>
        <w:t>Our organisation uses a range of online services to communicate which</w:t>
      </w:r>
      <w:r w:rsidR="1B001535" w:rsidRPr="49978656">
        <w:rPr>
          <w:rFonts w:ascii="Arial" w:eastAsia="Arial" w:hAnsi="Arial" w:cs="Arial"/>
          <w:b/>
          <w:bCs/>
          <w:sz w:val="20"/>
          <w:szCs w:val="20"/>
        </w:rPr>
        <w:t xml:space="preserve"> </w:t>
      </w:r>
      <w:r w:rsidR="557BF384" w:rsidRPr="49978656">
        <w:rPr>
          <w:rFonts w:ascii="Arial" w:eastAsia="Arial" w:hAnsi="Arial" w:cs="Arial"/>
          <w:b/>
          <w:bCs/>
          <w:sz w:val="20"/>
          <w:szCs w:val="20"/>
        </w:rPr>
        <w:t xml:space="preserve">include:  </w:t>
      </w:r>
    </w:p>
    <w:p w14:paraId="6B482BAF" w14:textId="77777777" w:rsidR="557BF384" w:rsidRDefault="557BF384" w:rsidP="49978656">
      <w:pPr>
        <w:pStyle w:val="ListParagraph"/>
        <w:numPr>
          <w:ilvl w:val="0"/>
          <w:numId w:val="19"/>
        </w:numPr>
        <w:spacing w:line="240" w:lineRule="auto"/>
        <w:jc w:val="both"/>
        <w:rPr>
          <w:rFonts w:ascii="Arial" w:eastAsia="Arial" w:hAnsi="Arial" w:cs="Arial"/>
          <w:sz w:val="20"/>
          <w:szCs w:val="20"/>
        </w:rPr>
      </w:pPr>
      <w:r w:rsidRPr="49978656">
        <w:rPr>
          <w:rFonts w:ascii="Arial" w:eastAsia="Arial" w:hAnsi="Arial" w:cs="Arial"/>
          <w:sz w:val="20"/>
          <w:szCs w:val="20"/>
        </w:rPr>
        <w:t xml:space="preserve">Website </w:t>
      </w:r>
    </w:p>
    <w:p w14:paraId="797DA230" w14:textId="77777777" w:rsidR="557BF384" w:rsidRDefault="557BF384" w:rsidP="49978656">
      <w:pPr>
        <w:pStyle w:val="ListParagraph"/>
        <w:numPr>
          <w:ilvl w:val="0"/>
          <w:numId w:val="19"/>
        </w:numPr>
        <w:spacing w:line="240" w:lineRule="auto"/>
        <w:jc w:val="both"/>
        <w:rPr>
          <w:rFonts w:ascii="Arial" w:eastAsia="Arial" w:hAnsi="Arial" w:cs="Arial"/>
          <w:sz w:val="20"/>
          <w:szCs w:val="20"/>
        </w:rPr>
      </w:pPr>
      <w:r w:rsidRPr="49978656">
        <w:rPr>
          <w:rFonts w:ascii="Arial" w:eastAsia="Arial" w:hAnsi="Arial" w:cs="Arial"/>
          <w:sz w:val="20"/>
          <w:szCs w:val="20"/>
        </w:rPr>
        <w:t xml:space="preserve">Social media pages </w:t>
      </w:r>
    </w:p>
    <w:p w14:paraId="6395BD54" w14:textId="77777777" w:rsidR="557BF384" w:rsidRDefault="557BF384" w:rsidP="49978656">
      <w:pPr>
        <w:pStyle w:val="ListParagraph"/>
        <w:numPr>
          <w:ilvl w:val="0"/>
          <w:numId w:val="19"/>
        </w:numPr>
        <w:spacing w:line="240" w:lineRule="auto"/>
        <w:jc w:val="both"/>
        <w:rPr>
          <w:rFonts w:ascii="Arial" w:eastAsia="Arial" w:hAnsi="Arial" w:cs="Arial"/>
          <w:sz w:val="20"/>
          <w:szCs w:val="20"/>
        </w:rPr>
      </w:pPr>
      <w:r w:rsidRPr="49978656">
        <w:rPr>
          <w:rFonts w:ascii="Arial" w:eastAsia="Arial" w:hAnsi="Arial" w:cs="Arial"/>
          <w:sz w:val="20"/>
          <w:szCs w:val="20"/>
        </w:rPr>
        <w:t xml:space="preserve">Social media messaging </w:t>
      </w:r>
    </w:p>
    <w:p w14:paraId="2962CD54" w14:textId="77777777" w:rsidR="557BF384" w:rsidRDefault="557BF384" w:rsidP="49978656">
      <w:pPr>
        <w:pStyle w:val="ListParagraph"/>
        <w:numPr>
          <w:ilvl w:val="0"/>
          <w:numId w:val="19"/>
        </w:numPr>
        <w:spacing w:line="240" w:lineRule="auto"/>
        <w:jc w:val="both"/>
        <w:rPr>
          <w:rFonts w:ascii="Arial" w:eastAsia="Arial" w:hAnsi="Arial" w:cs="Arial"/>
          <w:sz w:val="20"/>
          <w:szCs w:val="20"/>
        </w:rPr>
      </w:pPr>
      <w:r w:rsidRPr="49978656">
        <w:rPr>
          <w:rFonts w:ascii="Arial" w:eastAsia="Arial" w:hAnsi="Arial" w:cs="Arial"/>
          <w:sz w:val="20"/>
          <w:szCs w:val="20"/>
        </w:rPr>
        <w:t xml:space="preserve">Online portal pages </w:t>
      </w:r>
    </w:p>
    <w:p w14:paraId="26745F76" w14:textId="77777777" w:rsidR="557BF384" w:rsidRDefault="557BF384" w:rsidP="49978656">
      <w:pPr>
        <w:pStyle w:val="ListParagraph"/>
        <w:numPr>
          <w:ilvl w:val="0"/>
          <w:numId w:val="19"/>
        </w:numPr>
        <w:spacing w:line="240" w:lineRule="auto"/>
        <w:jc w:val="both"/>
        <w:rPr>
          <w:rFonts w:ascii="Arial" w:eastAsia="Arial" w:hAnsi="Arial" w:cs="Arial"/>
          <w:sz w:val="20"/>
          <w:szCs w:val="20"/>
        </w:rPr>
      </w:pPr>
      <w:r w:rsidRPr="49978656">
        <w:rPr>
          <w:rFonts w:ascii="Arial" w:eastAsia="Arial" w:hAnsi="Arial" w:cs="Arial"/>
          <w:sz w:val="20"/>
          <w:szCs w:val="20"/>
        </w:rPr>
        <w:t>Closed messaging systems</w:t>
      </w:r>
    </w:p>
    <w:p w14:paraId="4E1D4267" w14:textId="77777777" w:rsidR="557BF384" w:rsidRDefault="557BF384" w:rsidP="49978656">
      <w:pPr>
        <w:pStyle w:val="ListParagraph"/>
        <w:numPr>
          <w:ilvl w:val="0"/>
          <w:numId w:val="19"/>
        </w:numPr>
        <w:spacing w:line="240" w:lineRule="auto"/>
        <w:jc w:val="both"/>
        <w:rPr>
          <w:rFonts w:ascii="Arial" w:eastAsia="Arial" w:hAnsi="Arial" w:cs="Arial"/>
          <w:sz w:val="20"/>
          <w:szCs w:val="20"/>
        </w:rPr>
      </w:pPr>
      <w:r w:rsidRPr="49978656">
        <w:rPr>
          <w:rFonts w:ascii="Arial" w:eastAsia="Arial" w:hAnsi="Arial" w:cs="Arial"/>
          <w:sz w:val="20"/>
          <w:szCs w:val="20"/>
        </w:rPr>
        <w:t>Email</w:t>
      </w:r>
    </w:p>
    <w:p w14:paraId="07FB9431" w14:textId="77777777" w:rsidR="557BF384" w:rsidRDefault="557BF384" w:rsidP="49978656">
      <w:pPr>
        <w:jc w:val="both"/>
        <w:rPr>
          <w:rFonts w:ascii="Arial" w:eastAsia="Arial" w:hAnsi="Arial" w:cs="Arial"/>
          <w:sz w:val="20"/>
          <w:szCs w:val="20"/>
        </w:rPr>
      </w:pPr>
      <w:r w:rsidRPr="49978656">
        <w:rPr>
          <w:rFonts w:ascii="Arial" w:eastAsia="Arial" w:hAnsi="Arial" w:cs="Arial"/>
          <w:sz w:val="20"/>
          <w:szCs w:val="20"/>
        </w:rPr>
        <w:t xml:space="preserve">All communications take place through clear and established systems and will be professional in nature. </w:t>
      </w:r>
    </w:p>
    <w:p w14:paraId="116B0D5B" w14:textId="600E1B32" w:rsidR="557BF384" w:rsidRDefault="557BF384" w:rsidP="49978656">
      <w:pPr>
        <w:pStyle w:val="ListParagraph"/>
        <w:numPr>
          <w:ilvl w:val="0"/>
          <w:numId w:val="1"/>
        </w:numPr>
        <w:jc w:val="both"/>
        <w:rPr>
          <w:rFonts w:ascii="Arial" w:eastAsia="Arial" w:hAnsi="Arial" w:cs="Arial"/>
          <w:sz w:val="20"/>
          <w:szCs w:val="20"/>
        </w:rPr>
      </w:pPr>
      <w:r w:rsidRPr="29231E6E">
        <w:rPr>
          <w:rFonts w:ascii="Arial" w:eastAsia="Arial" w:hAnsi="Arial" w:cs="Arial"/>
          <w:sz w:val="20"/>
          <w:szCs w:val="20"/>
        </w:rPr>
        <w:t xml:space="preserve">All staff/volunteers will be asked to read and sign the </w:t>
      </w:r>
      <w:r w:rsidR="42029002" w:rsidRPr="29231E6E">
        <w:rPr>
          <w:rFonts w:ascii="Arial" w:eastAsia="Arial" w:hAnsi="Arial" w:cs="Arial"/>
          <w:sz w:val="20"/>
          <w:szCs w:val="20"/>
        </w:rPr>
        <w:t>S</w:t>
      </w:r>
      <w:r w:rsidR="5479CB79" w:rsidRPr="29231E6E">
        <w:rPr>
          <w:rFonts w:ascii="Arial" w:eastAsia="Arial" w:hAnsi="Arial" w:cs="Arial"/>
          <w:sz w:val="20"/>
          <w:szCs w:val="20"/>
        </w:rPr>
        <w:t>afety Online Agreement</w:t>
      </w:r>
      <w:r w:rsidRPr="29231E6E">
        <w:rPr>
          <w:rFonts w:ascii="Arial" w:eastAsia="Arial" w:hAnsi="Arial" w:cs="Arial"/>
          <w:sz w:val="20"/>
          <w:szCs w:val="20"/>
        </w:rPr>
        <w:t xml:space="preserve"> which sets out rules on the use of personal online communications. </w:t>
      </w:r>
    </w:p>
    <w:p w14:paraId="7A092C24" w14:textId="77777777" w:rsidR="557BF384" w:rsidRDefault="557BF384" w:rsidP="49978656">
      <w:pPr>
        <w:pStyle w:val="ListParagraph"/>
        <w:numPr>
          <w:ilvl w:val="0"/>
          <w:numId w:val="1"/>
        </w:numPr>
        <w:jc w:val="both"/>
        <w:rPr>
          <w:rFonts w:ascii="Arial" w:eastAsia="Arial" w:hAnsi="Arial" w:cs="Arial"/>
          <w:sz w:val="20"/>
          <w:szCs w:val="20"/>
        </w:rPr>
      </w:pPr>
      <w:r w:rsidRPr="49978656">
        <w:rPr>
          <w:rFonts w:ascii="Arial" w:eastAsia="Arial" w:hAnsi="Arial" w:cs="Arial"/>
          <w:sz w:val="20"/>
          <w:szCs w:val="20"/>
        </w:rPr>
        <w:t xml:space="preserve">Our organisation uses digital images and video as a tool to record and inform stakeholders, partners, families and parents of activities. </w:t>
      </w:r>
    </w:p>
    <w:p w14:paraId="58864DAA" w14:textId="4AA247E0" w:rsidR="557BF384" w:rsidRDefault="557BF384" w:rsidP="49978656">
      <w:pPr>
        <w:pStyle w:val="ListParagraph"/>
        <w:numPr>
          <w:ilvl w:val="0"/>
          <w:numId w:val="1"/>
        </w:numPr>
        <w:jc w:val="both"/>
        <w:rPr>
          <w:rFonts w:ascii="Arial" w:eastAsia="Arial" w:hAnsi="Arial" w:cs="Arial"/>
          <w:sz w:val="20"/>
          <w:szCs w:val="20"/>
        </w:rPr>
      </w:pPr>
      <w:r w:rsidRPr="29231E6E">
        <w:rPr>
          <w:rFonts w:ascii="Arial" w:eastAsia="Arial" w:hAnsi="Arial" w:cs="Arial"/>
          <w:sz w:val="20"/>
          <w:szCs w:val="20"/>
        </w:rPr>
        <w:t xml:space="preserve">Staff may only use a personal device if they have installed </w:t>
      </w:r>
      <w:r w:rsidRPr="29231E6E">
        <w:rPr>
          <w:rFonts w:ascii="Arial" w:eastAsia="Arial" w:hAnsi="Arial" w:cs="Arial"/>
          <w:b/>
          <w:bCs/>
          <w:sz w:val="20"/>
          <w:szCs w:val="20"/>
        </w:rPr>
        <w:t>Bring Your Own Device</w:t>
      </w:r>
      <w:r w:rsidRPr="29231E6E">
        <w:rPr>
          <w:rFonts w:ascii="Arial" w:eastAsia="Arial" w:hAnsi="Arial" w:cs="Arial"/>
          <w:sz w:val="20"/>
          <w:szCs w:val="20"/>
        </w:rPr>
        <w:t xml:space="preserve">, supplied downloaded via Norfolk County Council MyIT. All videos and images must be taken via </w:t>
      </w:r>
      <w:r w:rsidR="2B55B04B" w:rsidRPr="29231E6E">
        <w:rPr>
          <w:rFonts w:ascii="Arial" w:eastAsia="Arial" w:hAnsi="Arial" w:cs="Arial"/>
          <w:sz w:val="20"/>
          <w:szCs w:val="20"/>
        </w:rPr>
        <w:t xml:space="preserve">Microsoft </w:t>
      </w:r>
      <w:r w:rsidRPr="29231E6E">
        <w:rPr>
          <w:rFonts w:ascii="Arial" w:eastAsia="Arial" w:hAnsi="Arial" w:cs="Arial"/>
          <w:sz w:val="20"/>
          <w:szCs w:val="20"/>
        </w:rPr>
        <w:t xml:space="preserve">Teams only and sent direct to the marketing department. </w:t>
      </w:r>
    </w:p>
    <w:p w14:paraId="0565F3D5" w14:textId="77777777" w:rsidR="557BF384" w:rsidRDefault="557BF384" w:rsidP="49978656">
      <w:pPr>
        <w:pStyle w:val="ListParagraph"/>
        <w:numPr>
          <w:ilvl w:val="0"/>
          <w:numId w:val="1"/>
        </w:numPr>
        <w:jc w:val="both"/>
        <w:rPr>
          <w:rFonts w:ascii="Arial" w:eastAsia="Arial" w:hAnsi="Arial" w:cs="Arial"/>
          <w:sz w:val="20"/>
          <w:szCs w:val="20"/>
        </w:rPr>
      </w:pPr>
      <w:r w:rsidRPr="49978656">
        <w:rPr>
          <w:rFonts w:ascii="Arial" w:eastAsia="Arial" w:hAnsi="Arial" w:cs="Arial"/>
          <w:sz w:val="20"/>
          <w:szCs w:val="20"/>
        </w:rPr>
        <w:t xml:space="preserve">The Marketing Department will provide a professional photographer for any other digital images or video. </w:t>
      </w:r>
    </w:p>
    <w:p w14:paraId="20E9DD0B" w14:textId="77777777" w:rsidR="557BF384" w:rsidRDefault="557BF384" w:rsidP="49978656">
      <w:pPr>
        <w:pStyle w:val="ListParagraph"/>
        <w:numPr>
          <w:ilvl w:val="0"/>
          <w:numId w:val="1"/>
        </w:numPr>
        <w:jc w:val="both"/>
        <w:rPr>
          <w:rFonts w:ascii="Arial" w:eastAsia="Arial" w:hAnsi="Arial" w:cs="Arial"/>
          <w:sz w:val="20"/>
          <w:szCs w:val="20"/>
        </w:rPr>
      </w:pPr>
      <w:r w:rsidRPr="49978656">
        <w:rPr>
          <w:rFonts w:ascii="Arial" w:eastAsia="Arial" w:hAnsi="Arial" w:cs="Arial"/>
          <w:sz w:val="20"/>
          <w:szCs w:val="20"/>
        </w:rPr>
        <w:t xml:space="preserve">We gain written permission from parents to record and use digital images and video of their children. Through this process, we respect their rights under the Data Protection Act 2018. </w:t>
      </w:r>
    </w:p>
    <w:p w14:paraId="15B0A306" w14:textId="77777777" w:rsidR="557BF384" w:rsidRDefault="557BF384" w:rsidP="49978656">
      <w:pPr>
        <w:pStyle w:val="ListParagraph"/>
        <w:numPr>
          <w:ilvl w:val="0"/>
          <w:numId w:val="1"/>
        </w:numPr>
        <w:jc w:val="both"/>
        <w:rPr>
          <w:rFonts w:ascii="Arial" w:eastAsia="Arial" w:hAnsi="Arial" w:cs="Arial"/>
          <w:sz w:val="20"/>
          <w:szCs w:val="20"/>
        </w:rPr>
      </w:pPr>
      <w:r w:rsidRPr="49978656">
        <w:rPr>
          <w:rFonts w:ascii="Arial" w:eastAsia="Arial" w:hAnsi="Arial" w:cs="Arial"/>
          <w:sz w:val="20"/>
          <w:szCs w:val="20"/>
        </w:rPr>
        <w:t xml:space="preserve">Our organisation stores images securely by using Norfolk County Council platforms and we meet legal requirements on how long we retain those images. Parents/carers are asked to sign a declaration which sets out how they are to use to digital images/videos of their child taken by them at the organisation. </w:t>
      </w:r>
    </w:p>
    <w:p w14:paraId="71C2B70D" w14:textId="49B97FF4" w:rsidR="557BF384" w:rsidRDefault="557BF384" w:rsidP="49978656">
      <w:pPr>
        <w:pStyle w:val="ListParagraph"/>
        <w:numPr>
          <w:ilvl w:val="0"/>
          <w:numId w:val="1"/>
        </w:numPr>
        <w:jc w:val="both"/>
        <w:rPr>
          <w:rFonts w:ascii="Arial" w:eastAsia="Arial" w:hAnsi="Arial" w:cs="Arial"/>
          <w:sz w:val="20"/>
          <w:szCs w:val="20"/>
        </w:rPr>
      </w:pPr>
      <w:r w:rsidRPr="49978656">
        <w:rPr>
          <w:rFonts w:ascii="Arial" w:eastAsia="Arial" w:hAnsi="Arial" w:cs="Arial"/>
          <w:sz w:val="20"/>
          <w:szCs w:val="20"/>
        </w:rPr>
        <w:t xml:space="preserve">There are safeguarding risks associated with the use of personal mobile phones and smart watches. It is the responsibility of all members of staff to be vigilant and to report any concerns. </w:t>
      </w:r>
    </w:p>
    <w:p w14:paraId="42B30E6B" w14:textId="77777777" w:rsidR="00BD1A42" w:rsidRDefault="00BD1A42" w:rsidP="00BD1A42">
      <w:pPr>
        <w:pStyle w:val="ListParagraph"/>
        <w:jc w:val="both"/>
        <w:rPr>
          <w:rFonts w:ascii="Arial" w:eastAsia="Arial" w:hAnsi="Arial" w:cs="Arial"/>
          <w:sz w:val="20"/>
          <w:szCs w:val="20"/>
        </w:rPr>
      </w:pPr>
    </w:p>
    <w:p w14:paraId="5BE1889B" w14:textId="5B58233E" w:rsidR="17E28331" w:rsidRDefault="17E28331" w:rsidP="49978656">
      <w:pPr>
        <w:jc w:val="both"/>
        <w:rPr>
          <w:rFonts w:ascii="Arial" w:eastAsia="Arial" w:hAnsi="Arial" w:cs="Arial"/>
          <w:b/>
          <w:bCs/>
          <w:sz w:val="20"/>
          <w:szCs w:val="20"/>
        </w:rPr>
      </w:pPr>
      <w:r w:rsidRPr="49978656">
        <w:rPr>
          <w:rFonts w:ascii="Arial" w:eastAsia="Arial" w:hAnsi="Arial" w:cs="Arial"/>
          <w:b/>
          <w:bCs/>
          <w:sz w:val="20"/>
          <w:szCs w:val="20"/>
        </w:rPr>
        <w:t>9</w:t>
      </w:r>
      <w:r w:rsidR="557BF384" w:rsidRPr="49978656">
        <w:rPr>
          <w:rFonts w:ascii="Arial" w:eastAsia="Arial" w:hAnsi="Arial" w:cs="Arial"/>
          <w:b/>
          <w:bCs/>
          <w:sz w:val="20"/>
          <w:szCs w:val="20"/>
        </w:rPr>
        <w:t>.</w:t>
      </w:r>
      <w:r>
        <w:tab/>
      </w:r>
      <w:r w:rsidR="557BF384" w:rsidRPr="49978656">
        <w:rPr>
          <w:rFonts w:ascii="Arial" w:eastAsia="Arial" w:hAnsi="Arial" w:cs="Arial"/>
          <w:b/>
          <w:bCs/>
          <w:sz w:val="20"/>
          <w:szCs w:val="20"/>
        </w:rPr>
        <w:t>Rules on Personal Mobile Phones:</w:t>
      </w:r>
    </w:p>
    <w:p w14:paraId="2EF3B2C5" w14:textId="77777777" w:rsidR="002637C7" w:rsidRPr="002637C7" w:rsidRDefault="002637C7" w:rsidP="002637C7">
      <w:pPr>
        <w:pStyle w:val="pf0"/>
        <w:rPr>
          <w:rFonts w:ascii="Arial" w:hAnsi="Arial" w:cs="Arial"/>
          <w:sz w:val="20"/>
          <w:szCs w:val="20"/>
        </w:rPr>
      </w:pPr>
      <w:r w:rsidRPr="002637C7">
        <w:rPr>
          <w:rStyle w:val="cf01"/>
          <w:sz w:val="20"/>
          <w:szCs w:val="20"/>
        </w:rPr>
        <w:t>Employee Responsibilities</w:t>
      </w:r>
    </w:p>
    <w:p w14:paraId="561E019D" w14:textId="77777777" w:rsidR="002637C7" w:rsidRPr="002637C7" w:rsidRDefault="002637C7" w:rsidP="002637C7">
      <w:pPr>
        <w:pStyle w:val="pf0"/>
        <w:rPr>
          <w:rFonts w:ascii="Arial" w:hAnsi="Arial" w:cs="Arial"/>
          <w:sz w:val="20"/>
          <w:szCs w:val="20"/>
        </w:rPr>
      </w:pPr>
      <w:r w:rsidRPr="002637C7">
        <w:rPr>
          <w:rStyle w:val="cf11"/>
          <w:sz w:val="20"/>
          <w:szCs w:val="20"/>
        </w:rPr>
        <w:t>Where an employee elects to make use of the BYOD service they will:</w:t>
      </w:r>
    </w:p>
    <w:p w14:paraId="5830B9E7" w14:textId="77777777" w:rsidR="002637C7" w:rsidRPr="002637C7" w:rsidRDefault="002637C7" w:rsidP="002637C7">
      <w:pPr>
        <w:pStyle w:val="pf1"/>
        <w:numPr>
          <w:ilvl w:val="0"/>
          <w:numId w:val="22"/>
        </w:numPr>
        <w:ind w:left="1440"/>
        <w:rPr>
          <w:rFonts w:ascii="Arial" w:hAnsi="Arial" w:cs="Arial"/>
          <w:sz w:val="20"/>
          <w:szCs w:val="20"/>
        </w:rPr>
      </w:pPr>
      <w:r w:rsidRPr="002637C7">
        <w:rPr>
          <w:rStyle w:val="cf11"/>
          <w:sz w:val="20"/>
          <w:szCs w:val="20"/>
        </w:rPr>
        <w:t>Transfer any contacts (should they previously have had a corporate smartphone) to their Outlook Contacts.</w:t>
      </w:r>
    </w:p>
    <w:p w14:paraId="6058B2E6" w14:textId="77777777" w:rsidR="002637C7" w:rsidRPr="002637C7" w:rsidRDefault="002637C7" w:rsidP="002637C7">
      <w:pPr>
        <w:pStyle w:val="pf1"/>
        <w:numPr>
          <w:ilvl w:val="0"/>
          <w:numId w:val="22"/>
        </w:numPr>
        <w:ind w:left="1440"/>
        <w:rPr>
          <w:rFonts w:ascii="Arial" w:hAnsi="Arial" w:cs="Arial"/>
          <w:sz w:val="20"/>
          <w:szCs w:val="20"/>
        </w:rPr>
      </w:pPr>
      <w:r w:rsidRPr="002637C7">
        <w:rPr>
          <w:rStyle w:val="cf11"/>
          <w:sz w:val="20"/>
          <w:szCs w:val="20"/>
        </w:rPr>
        <w:t xml:space="preserve">Ensure they comply with all relevant NCC policies. Examples include; the Corporate Email, Health and Safety, Information Security and Data Protection and GDPR policies and these are especially important to BYOD. Failure to adhere to any of the relevant </w:t>
      </w:r>
      <w:r w:rsidRPr="002637C7">
        <w:rPr>
          <w:rStyle w:val="cf11"/>
          <w:sz w:val="20"/>
          <w:szCs w:val="20"/>
        </w:rPr>
        <w:lastRenderedPageBreak/>
        <w:t>NCC policies may result in the withdrawal of the service from the employee and could result in disciplinary action being taken</w:t>
      </w:r>
    </w:p>
    <w:p w14:paraId="45D4158B" w14:textId="77777777" w:rsidR="002637C7" w:rsidRPr="002637C7" w:rsidRDefault="002637C7" w:rsidP="002637C7">
      <w:pPr>
        <w:pStyle w:val="pf1"/>
        <w:numPr>
          <w:ilvl w:val="0"/>
          <w:numId w:val="22"/>
        </w:numPr>
        <w:ind w:left="1440"/>
        <w:rPr>
          <w:rFonts w:ascii="Arial" w:hAnsi="Arial" w:cs="Arial"/>
          <w:sz w:val="20"/>
          <w:szCs w:val="20"/>
        </w:rPr>
      </w:pPr>
      <w:r w:rsidRPr="002637C7">
        <w:rPr>
          <w:rStyle w:val="cf11"/>
          <w:sz w:val="20"/>
          <w:szCs w:val="20"/>
        </w:rPr>
        <w:t>Provide a suitable mobile device as outlined in 5.0</w:t>
      </w:r>
    </w:p>
    <w:p w14:paraId="744B563A" w14:textId="77777777" w:rsidR="002637C7" w:rsidRPr="002637C7" w:rsidRDefault="002637C7" w:rsidP="002637C7">
      <w:pPr>
        <w:pStyle w:val="pf1"/>
        <w:numPr>
          <w:ilvl w:val="0"/>
          <w:numId w:val="22"/>
        </w:numPr>
        <w:ind w:left="1440"/>
        <w:rPr>
          <w:rFonts w:ascii="Arial" w:hAnsi="Arial" w:cs="Arial"/>
          <w:sz w:val="20"/>
          <w:szCs w:val="20"/>
        </w:rPr>
      </w:pPr>
      <w:r w:rsidRPr="002637C7">
        <w:rPr>
          <w:rStyle w:val="cf11"/>
          <w:sz w:val="20"/>
          <w:szCs w:val="20"/>
        </w:rPr>
        <w:t>Notify the IMT Service Desk as soon as possible if their device is lost or stolen, and at least by 9am the following working day, at which time the County Council will attempt a remote wipe of its data. Please note: The County Council does not have any ability to wipe the employee’s personal data</w:t>
      </w:r>
    </w:p>
    <w:p w14:paraId="0937DC05" w14:textId="77777777" w:rsidR="002637C7" w:rsidRPr="002637C7" w:rsidRDefault="002637C7" w:rsidP="002637C7">
      <w:pPr>
        <w:pStyle w:val="pf1"/>
        <w:numPr>
          <w:ilvl w:val="0"/>
          <w:numId w:val="22"/>
        </w:numPr>
        <w:ind w:left="1440"/>
        <w:rPr>
          <w:rFonts w:ascii="Arial" w:hAnsi="Arial" w:cs="Arial"/>
          <w:sz w:val="20"/>
          <w:szCs w:val="20"/>
        </w:rPr>
      </w:pPr>
      <w:r w:rsidRPr="002637C7">
        <w:rPr>
          <w:rStyle w:val="cf11"/>
          <w:sz w:val="20"/>
          <w:szCs w:val="20"/>
        </w:rPr>
        <w:t>Use the application for BYOD to make work-related calls, messages and sending emails at all times. Work-related data must not be stored directly on the employee’s personal device</w:t>
      </w:r>
    </w:p>
    <w:p w14:paraId="3F00637D" w14:textId="77777777" w:rsidR="002637C7" w:rsidRPr="002637C7" w:rsidRDefault="002637C7" w:rsidP="002637C7">
      <w:pPr>
        <w:pStyle w:val="pf1"/>
        <w:numPr>
          <w:ilvl w:val="0"/>
          <w:numId w:val="22"/>
        </w:numPr>
        <w:ind w:left="1440"/>
        <w:rPr>
          <w:rFonts w:ascii="Arial" w:hAnsi="Arial" w:cs="Arial"/>
          <w:sz w:val="20"/>
          <w:szCs w:val="20"/>
        </w:rPr>
      </w:pPr>
      <w:r w:rsidRPr="002637C7">
        <w:rPr>
          <w:rStyle w:val="cf11"/>
          <w:sz w:val="20"/>
          <w:szCs w:val="20"/>
        </w:rPr>
        <w:t xml:space="preserve">Refrain from using BYOD for personal calls, messages or emails. </w:t>
      </w:r>
    </w:p>
    <w:p w14:paraId="0CF58AAE" w14:textId="77777777" w:rsidR="002637C7" w:rsidRPr="002637C7" w:rsidRDefault="002637C7" w:rsidP="002637C7">
      <w:pPr>
        <w:pStyle w:val="pf1"/>
        <w:numPr>
          <w:ilvl w:val="0"/>
          <w:numId w:val="22"/>
        </w:numPr>
        <w:ind w:left="1440"/>
        <w:rPr>
          <w:rFonts w:ascii="Arial" w:hAnsi="Arial" w:cs="Arial"/>
          <w:sz w:val="20"/>
          <w:szCs w:val="20"/>
        </w:rPr>
      </w:pPr>
      <w:r w:rsidRPr="002637C7">
        <w:rPr>
          <w:rStyle w:val="cf11"/>
          <w:sz w:val="20"/>
          <w:szCs w:val="20"/>
        </w:rPr>
        <w:t>Ensure that their device is fully up to date with all appropriate patches that have been made available by the device manufacturer</w:t>
      </w:r>
    </w:p>
    <w:p w14:paraId="42D5E7A3" w14:textId="77777777" w:rsidR="002637C7" w:rsidRPr="002637C7" w:rsidRDefault="002637C7" w:rsidP="002637C7">
      <w:pPr>
        <w:pStyle w:val="pf1"/>
        <w:numPr>
          <w:ilvl w:val="0"/>
          <w:numId w:val="22"/>
        </w:numPr>
        <w:ind w:left="1440"/>
        <w:rPr>
          <w:rFonts w:ascii="Arial" w:hAnsi="Arial" w:cs="Arial"/>
          <w:sz w:val="20"/>
          <w:szCs w:val="20"/>
        </w:rPr>
      </w:pPr>
      <w:r w:rsidRPr="002637C7">
        <w:rPr>
          <w:rStyle w:val="cf11"/>
          <w:sz w:val="20"/>
          <w:szCs w:val="20"/>
        </w:rPr>
        <w:t>Ensure their device is kept secure at all times including the use of a passcode to prevent unauthorised access</w:t>
      </w:r>
    </w:p>
    <w:p w14:paraId="10742D9A" w14:textId="77777777" w:rsidR="002637C7" w:rsidRDefault="002637C7" w:rsidP="002637C7">
      <w:pPr>
        <w:pStyle w:val="pf1"/>
        <w:numPr>
          <w:ilvl w:val="0"/>
          <w:numId w:val="22"/>
        </w:numPr>
        <w:ind w:left="1440"/>
        <w:rPr>
          <w:rStyle w:val="cf11"/>
          <w:rFonts w:ascii="Arial" w:hAnsi="Arial" w:cs="Arial"/>
          <w:sz w:val="20"/>
          <w:szCs w:val="20"/>
        </w:rPr>
      </w:pPr>
      <w:r w:rsidRPr="002637C7">
        <w:rPr>
          <w:rStyle w:val="cf11"/>
          <w:sz w:val="20"/>
          <w:szCs w:val="20"/>
        </w:rPr>
        <w:t>Notify the IMT Service Desk before they either sell, trade in or otherwise dispose of a BYOD enabled device. At this time the County Council will arrange for its data to be wiped from the device</w:t>
      </w:r>
    </w:p>
    <w:p w14:paraId="7E2F45C8" w14:textId="5A043FBA" w:rsidR="002637C7" w:rsidRPr="002637C7" w:rsidRDefault="002637C7" w:rsidP="002637C7">
      <w:pPr>
        <w:pStyle w:val="pf1"/>
        <w:spacing w:before="0" w:beforeAutospacing="0"/>
        <w:ind w:left="0"/>
        <w:rPr>
          <w:rFonts w:ascii="Segoe UI" w:hAnsi="Segoe UI" w:cs="Segoe UI"/>
          <w:sz w:val="20"/>
          <w:szCs w:val="20"/>
        </w:rPr>
      </w:pPr>
      <w:r w:rsidRPr="002637C7">
        <w:rPr>
          <w:rStyle w:val="cf11"/>
          <w:sz w:val="20"/>
          <w:szCs w:val="20"/>
        </w:rPr>
        <w:t>You can view the policy here:</w:t>
      </w:r>
      <w:r>
        <w:rPr>
          <w:rStyle w:val="cf11"/>
          <w:sz w:val="20"/>
          <w:szCs w:val="20"/>
        </w:rPr>
        <w:t xml:space="preserve">  </w:t>
      </w:r>
      <w:hyperlink r:id="rId22" w:history="1">
        <w:r w:rsidRPr="002637C7">
          <w:rPr>
            <w:rStyle w:val="cf11"/>
            <w:color w:val="0000FF"/>
            <w:sz w:val="20"/>
            <w:szCs w:val="20"/>
            <w:u w:val="single"/>
          </w:rPr>
          <w:t>Bring your own device BYOD - Intranet - Norfolk County Council</w:t>
        </w:r>
      </w:hyperlink>
      <w:r>
        <w:rPr>
          <w:rStyle w:val="cf11"/>
        </w:rPr>
        <w:t xml:space="preserve"> </w:t>
      </w:r>
    </w:p>
    <w:p w14:paraId="315A1B58" w14:textId="2ED752FF" w:rsidR="557BF384" w:rsidRDefault="0FA0E715" w:rsidP="49978656">
      <w:pPr>
        <w:jc w:val="both"/>
        <w:rPr>
          <w:rFonts w:ascii="Arial" w:eastAsia="Arial" w:hAnsi="Arial" w:cs="Arial"/>
          <w:b/>
          <w:bCs/>
          <w:sz w:val="20"/>
          <w:szCs w:val="20"/>
        </w:rPr>
      </w:pPr>
      <w:r w:rsidRPr="49978656">
        <w:rPr>
          <w:rFonts w:ascii="Arial" w:eastAsia="Arial" w:hAnsi="Arial" w:cs="Arial"/>
          <w:b/>
          <w:bCs/>
          <w:sz w:val="20"/>
          <w:szCs w:val="20"/>
        </w:rPr>
        <w:t>10</w:t>
      </w:r>
      <w:r w:rsidR="557BF384" w:rsidRPr="49978656">
        <w:rPr>
          <w:rFonts w:ascii="Arial" w:eastAsia="Arial" w:hAnsi="Arial" w:cs="Arial"/>
          <w:b/>
          <w:bCs/>
          <w:sz w:val="20"/>
          <w:szCs w:val="20"/>
        </w:rPr>
        <w:t>.</w:t>
      </w:r>
      <w:r w:rsidR="557BF384">
        <w:tab/>
      </w:r>
      <w:r w:rsidR="557BF384" w:rsidRPr="49978656">
        <w:rPr>
          <w:rFonts w:ascii="Arial" w:eastAsia="Arial" w:hAnsi="Arial" w:cs="Arial"/>
          <w:b/>
          <w:bCs/>
          <w:sz w:val="20"/>
          <w:szCs w:val="20"/>
        </w:rPr>
        <w:t xml:space="preserve">Rules on Smart Watches </w:t>
      </w:r>
    </w:p>
    <w:p w14:paraId="3BA97F5A" w14:textId="77777777" w:rsidR="557BF384" w:rsidRDefault="557BF384" w:rsidP="49978656">
      <w:pPr>
        <w:jc w:val="both"/>
        <w:rPr>
          <w:rFonts w:ascii="Arial" w:eastAsia="Arial" w:hAnsi="Arial" w:cs="Arial"/>
          <w:sz w:val="20"/>
          <w:szCs w:val="20"/>
        </w:rPr>
      </w:pPr>
      <w:r w:rsidRPr="49978656">
        <w:rPr>
          <w:rFonts w:ascii="Arial" w:eastAsia="Arial" w:hAnsi="Arial" w:cs="Arial"/>
          <w:sz w:val="20"/>
          <w:szCs w:val="20"/>
        </w:rPr>
        <w:t xml:space="preserve">Only smart watches without cameras are permitted to be worn purely to perform the function of a watch when working with children. </w:t>
      </w:r>
    </w:p>
    <w:p w14:paraId="56A4B8AF" w14:textId="77777777" w:rsidR="557BF384" w:rsidRDefault="557BF384" w:rsidP="49978656">
      <w:pPr>
        <w:jc w:val="both"/>
        <w:rPr>
          <w:rFonts w:ascii="Arial" w:eastAsia="Arial" w:hAnsi="Arial" w:cs="Arial"/>
          <w:b/>
          <w:bCs/>
          <w:sz w:val="20"/>
          <w:szCs w:val="20"/>
        </w:rPr>
      </w:pPr>
      <w:r w:rsidRPr="49978656">
        <w:rPr>
          <w:rFonts w:ascii="Arial" w:eastAsia="Arial" w:hAnsi="Arial" w:cs="Arial"/>
          <w:b/>
          <w:bCs/>
          <w:sz w:val="20"/>
          <w:szCs w:val="20"/>
        </w:rPr>
        <w:t>a.</w:t>
      </w:r>
      <w:r>
        <w:tab/>
      </w:r>
      <w:r w:rsidRPr="49978656">
        <w:rPr>
          <w:rFonts w:ascii="Arial" w:eastAsia="Arial" w:hAnsi="Arial" w:cs="Arial"/>
          <w:b/>
          <w:bCs/>
          <w:sz w:val="20"/>
          <w:szCs w:val="20"/>
        </w:rPr>
        <w:t xml:space="preserve">The following steps must be adhered to by staff wearing smart watches without cameras: </w:t>
      </w:r>
    </w:p>
    <w:p w14:paraId="27396369" w14:textId="03DDCD4D" w:rsidR="557BF384" w:rsidRDefault="557BF384" w:rsidP="49978656">
      <w:pPr>
        <w:pStyle w:val="ListParagraph"/>
        <w:numPr>
          <w:ilvl w:val="0"/>
          <w:numId w:val="20"/>
        </w:numPr>
        <w:spacing w:line="240" w:lineRule="auto"/>
        <w:jc w:val="both"/>
        <w:rPr>
          <w:rFonts w:ascii="Arial" w:eastAsia="Arial" w:hAnsi="Arial" w:cs="Arial"/>
          <w:sz w:val="20"/>
          <w:szCs w:val="20"/>
        </w:rPr>
      </w:pPr>
      <w:r w:rsidRPr="49978656">
        <w:rPr>
          <w:rFonts w:ascii="Arial" w:eastAsia="Arial" w:hAnsi="Arial" w:cs="Arial"/>
          <w:sz w:val="20"/>
          <w:szCs w:val="20"/>
        </w:rPr>
        <w:t>During activities which involve children</w:t>
      </w:r>
      <w:r w:rsidR="7399B48F" w:rsidRPr="49978656">
        <w:rPr>
          <w:rFonts w:ascii="Arial" w:eastAsia="Arial" w:hAnsi="Arial" w:cs="Arial"/>
          <w:sz w:val="20"/>
          <w:szCs w:val="20"/>
        </w:rPr>
        <w:t xml:space="preserve"> or adults at risk</w:t>
      </w:r>
      <w:r w:rsidRPr="49978656">
        <w:rPr>
          <w:rFonts w:ascii="Arial" w:eastAsia="Arial" w:hAnsi="Arial" w:cs="Arial"/>
          <w:sz w:val="20"/>
          <w:szCs w:val="20"/>
        </w:rPr>
        <w:t xml:space="preserve">, all other functions must be disabled with Bluetooth disconnected or on ‘flight mode,’ this will ensure there is no internet connection or Wi-Fi connection. </w:t>
      </w:r>
    </w:p>
    <w:p w14:paraId="7FC695B2" w14:textId="77777777" w:rsidR="557BF384" w:rsidRDefault="557BF384" w:rsidP="49978656">
      <w:pPr>
        <w:pStyle w:val="ListParagraph"/>
        <w:numPr>
          <w:ilvl w:val="0"/>
          <w:numId w:val="20"/>
        </w:numPr>
        <w:spacing w:line="240" w:lineRule="auto"/>
        <w:jc w:val="both"/>
        <w:rPr>
          <w:rFonts w:ascii="Arial" w:eastAsia="Arial" w:hAnsi="Arial" w:cs="Arial"/>
          <w:sz w:val="20"/>
          <w:szCs w:val="20"/>
        </w:rPr>
      </w:pPr>
      <w:r w:rsidRPr="49978656">
        <w:rPr>
          <w:rFonts w:ascii="Arial" w:eastAsia="Arial" w:hAnsi="Arial" w:cs="Arial"/>
          <w:sz w:val="20"/>
          <w:szCs w:val="20"/>
        </w:rPr>
        <w:t xml:space="preserve">Smart watches are not allowed to connect to the organisations Wi-Fi at any time. </w:t>
      </w:r>
    </w:p>
    <w:p w14:paraId="7BD1EE52" w14:textId="23F5A72A" w:rsidR="557BF384" w:rsidRDefault="557BF384" w:rsidP="49978656">
      <w:pPr>
        <w:pStyle w:val="ListParagraph"/>
        <w:numPr>
          <w:ilvl w:val="0"/>
          <w:numId w:val="20"/>
        </w:numPr>
        <w:spacing w:line="240" w:lineRule="auto"/>
        <w:jc w:val="both"/>
        <w:rPr>
          <w:rFonts w:ascii="Arial" w:eastAsia="Arial" w:hAnsi="Arial" w:cs="Arial"/>
          <w:sz w:val="20"/>
          <w:szCs w:val="20"/>
        </w:rPr>
      </w:pPr>
      <w:r w:rsidRPr="49978656">
        <w:rPr>
          <w:rFonts w:ascii="Arial" w:eastAsia="Arial" w:hAnsi="Arial" w:cs="Arial"/>
          <w:sz w:val="20"/>
          <w:szCs w:val="20"/>
        </w:rPr>
        <w:t>The watch must always be on silent, during activities involving children</w:t>
      </w:r>
      <w:r w:rsidR="306A619E" w:rsidRPr="49978656">
        <w:rPr>
          <w:rFonts w:ascii="Arial" w:eastAsia="Arial" w:hAnsi="Arial" w:cs="Arial"/>
          <w:sz w:val="20"/>
          <w:szCs w:val="20"/>
        </w:rPr>
        <w:t xml:space="preserve"> or adults at risk</w:t>
      </w:r>
      <w:r w:rsidRPr="49978656">
        <w:rPr>
          <w:rFonts w:ascii="Arial" w:eastAsia="Arial" w:hAnsi="Arial" w:cs="Arial"/>
          <w:sz w:val="20"/>
          <w:szCs w:val="20"/>
        </w:rPr>
        <w:t xml:space="preserve">. </w:t>
      </w:r>
    </w:p>
    <w:p w14:paraId="73D14906" w14:textId="2E3CF05A" w:rsidR="557BF384" w:rsidRDefault="557BF384" w:rsidP="49978656">
      <w:pPr>
        <w:pStyle w:val="ListParagraph"/>
        <w:numPr>
          <w:ilvl w:val="0"/>
          <w:numId w:val="20"/>
        </w:numPr>
        <w:spacing w:line="240" w:lineRule="auto"/>
        <w:jc w:val="both"/>
        <w:rPr>
          <w:rFonts w:ascii="Arial" w:eastAsia="Arial" w:hAnsi="Arial" w:cs="Arial"/>
          <w:sz w:val="20"/>
          <w:szCs w:val="20"/>
        </w:rPr>
      </w:pPr>
      <w:r w:rsidRPr="49978656">
        <w:rPr>
          <w:rFonts w:ascii="Arial" w:eastAsia="Arial" w:hAnsi="Arial" w:cs="Arial"/>
          <w:sz w:val="20"/>
          <w:szCs w:val="20"/>
        </w:rPr>
        <w:t>Staff should not use their smart watch to access photos or images while working</w:t>
      </w:r>
      <w:r w:rsidR="1698AF76" w:rsidRPr="49978656">
        <w:rPr>
          <w:rFonts w:ascii="Arial" w:eastAsia="Arial" w:hAnsi="Arial" w:cs="Arial"/>
          <w:sz w:val="20"/>
          <w:szCs w:val="20"/>
        </w:rPr>
        <w:t xml:space="preserve"> with children</w:t>
      </w:r>
      <w:r w:rsidR="4C43FE6C" w:rsidRPr="49978656">
        <w:rPr>
          <w:rFonts w:ascii="Arial" w:eastAsia="Arial" w:hAnsi="Arial" w:cs="Arial"/>
          <w:sz w:val="20"/>
          <w:szCs w:val="20"/>
        </w:rPr>
        <w:t xml:space="preserve"> or adults at risk</w:t>
      </w:r>
      <w:r w:rsidR="1698AF76" w:rsidRPr="49978656">
        <w:rPr>
          <w:rFonts w:ascii="Arial" w:eastAsia="Arial" w:hAnsi="Arial" w:cs="Arial"/>
          <w:sz w:val="20"/>
          <w:szCs w:val="20"/>
        </w:rPr>
        <w:t>.</w:t>
      </w:r>
    </w:p>
    <w:p w14:paraId="08F1A0BD" w14:textId="2C8CD11E" w:rsidR="557BF384" w:rsidRDefault="557BF384" w:rsidP="49978656">
      <w:pPr>
        <w:pStyle w:val="ListParagraph"/>
        <w:numPr>
          <w:ilvl w:val="0"/>
          <w:numId w:val="20"/>
        </w:numPr>
        <w:spacing w:line="240" w:lineRule="auto"/>
        <w:jc w:val="both"/>
        <w:rPr>
          <w:rFonts w:ascii="Arial" w:eastAsia="Arial" w:hAnsi="Arial" w:cs="Arial"/>
          <w:sz w:val="20"/>
          <w:szCs w:val="20"/>
        </w:rPr>
      </w:pPr>
      <w:r w:rsidRPr="49978656">
        <w:rPr>
          <w:rFonts w:ascii="Arial" w:eastAsia="Arial" w:hAnsi="Arial" w:cs="Arial"/>
          <w:sz w:val="20"/>
          <w:szCs w:val="20"/>
        </w:rPr>
        <w:t>With ongoing technology advances, the organisation reserves the rights to request the removal of a Smart Watch if it deemed a safeguarding risk to children</w:t>
      </w:r>
      <w:r w:rsidR="5F50A0A3" w:rsidRPr="49978656">
        <w:rPr>
          <w:rFonts w:ascii="Arial" w:eastAsia="Arial" w:hAnsi="Arial" w:cs="Arial"/>
          <w:sz w:val="20"/>
          <w:szCs w:val="20"/>
        </w:rPr>
        <w:t xml:space="preserve"> or adults at risk.</w:t>
      </w:r>
    </w:p>
    <w:p w14:paraId="456130A1" w14:textId="11F77ABD" w:rsidR="00945C0F" w:rsidRPr="00DD4C88" w:rsidRDefault="5E02A15F" w:rsidP="49978656">
      <w:pPr>
        <w:jc w:val="both"/>
        <w:rPr>
          <w:rFonts w:ascii="Arial" w:eastAsia="Arial" w:hAnsi="Arial" w:cs="Arial"/>
          <w:b/>
          <w:bCs/>
          <w:sz w:val="20"/>
          <w:szCs w:val="20"/>
        </w:rPr>
      </w:pPr>
      <w:r w:rsidRPr="49978656">
        <w:rPr>
          <w:rFonts w:ascii="Arial" w:eastAsia="Arial" w:hAnsi="Arial" w:cs="Arial"/>
          <w:b/>
          <w:bCs/>
          <w:sz w:val="20"/>
          <w:szCs w:val="20"/>
        </w:rPr>
        <w:t>1</w:t>
      </w:r>
      <w:r w:rsidR="7B91F430" w:rsidRPr="49978656">
        <w:rPr>
          <w:rFonts w:ascii="Arial" w:eastAsia="Arial" w:hAnsi="Arial" w:cs="Arial"/>
          <w:b/>
          <w:bCs/>
          <w:sz w:val="20"/>
          <w:szCs w:val="20"/>
        </w:rPr>
        <w:t>1</w:t>
      </w:r>
      <w:r w:rsidR="00945C0F" w:rsidRPr="49978656">
        <w:rPr>
          <w:rFonts w:ascii="Arial" w:eastAsia="Arial" w:hAnsi="Arial" w:cs="Arial"/>
          <w:b/>
          <w:bCs/>
          <w:sz w:val="20"/>
          <w:szCs w:val="20"/>
        </w:rPr>
        <w:t>.</w:t>
      </w:r>
      <w:r w:rsidR="00945C0F">
        <w:tab/>
      </w:r>
      <w:r w:rsidR="00945C0F" w:rsidRPr="49978656">
        <w:rPr>
          <w:rFonts w:ascii="Arial" w:eastAsia="Arial" w:hAnsi="Arial" w:cs="Arial"/>
          <w:b/>
          <w:bCs/>
          <w:sz w:val="20"/>
          <w:szCs w:val="20"/>
        </w:rPr>
        <w:t xml:space="preserve">The Online Safety Lead will: </w:t>
      </w:r>
    </w:p>
    <w:p w14:paraId="3C936CA7" w14:textId="77777777" w:rsidR="00945C0F" w:rsidRPr="00DD4C88" w:rsidRDefault="00945C0F" w:rsidP="49978656">
      <w:pPr>
        <w:pStyle w:val="ListParagraph"/>
        <w:numPr>
          <w:ilvl w:val="0"/>
          <w:numId w:val="13"/>
        </w:numPr>
        <w:spacing w:line="240" w:lineRule="auto"/>
        <w:jc w:val="both"/>
        <w:rPr>
          <w:rFonts w:ascii="Arial" w:eastAsia="Arial" w:hAnsi="Arial" w:cs="Arial"/>
          <w:sz w:val="20"/>
          <w:szCs w:val="20"/>
        </w:rPr>
      </w:pPr>
      <w:r w:rsidRPr="49978656">
        <w:rPr>
          <w:rFonts w:ascii="Arial" w:eastAsia="Arial" w:hAnsi="Arial" w:cs="Arial"/>
          <w:sz w:val="20"/>
          <w:szCs w:val="20"/>
        </w:rPr>
        <w:t xml:space="preserve">ensure all staff/volunteers have current awareness of the online safety policy and incident reporting procedures. </w:t>
      </w:r>
    </w:p>
    <w:p w14:paraId="7EBC062D" w14:textId="77777777" w:rsidR="00945C0F" w:rsidRPr="00DD4C88" w:rsidRDefault="00945C0F" w:rsidP="49978656">
      <w:pPr>
        <w:pStyle w:val="ListParagraph"/>
        <w:numPr>
          <w:ilvl w:val="0"/>
          <w:numId w:val="13"/>
        </w:numPr>
        <w:spacing w:line="240" w:lineRule="auto"/>
        <w:jc w:val="both"/>
        <w:rPr>
          <w:rFonts w:ascii="Arial" w:eastAsia="Arial" w:hAnsi="Arial" w:cs="Arial"/>
          <w:sz w:val="20"/>
          <w:szCs w:val="20"/>
        </w:rPr>
      </w:pPr>
      <w:r w:rsidRPr="49978656">
        <w:rPr>
          <w:rFonts w:ascii="Arial" w:eastAsia="Arial" w:hAnsi="Arial" w:cs="Arial"/>
          <w:sz w:val="20"/>
          <w:szCs w:val="20"/>
        </w:rPr>
        <w:t xml:space="preserve">take daily responsibility for any online safety issues and play a leading role in establishing and reviewing the online safety policies/procedures with support from the Safeguarding Continuous Improvement Group. </w:t>
      </w:r>
    </w:p>
    <w:p w14:paraId="0E45DF71" w14:textId="77777777" w:rsidR="00945C0F" w:rsidRPr="00DD4C88" w:rsidRDefault="00945C0F" w:rsidP="49978656">
      <w:pPr>
        <w:pStyle w:val="ListParagraph"/>
        <w:numPr>
          <w:ilvl w:val="0"/>
          <w:numId w:val="13"/>
        </w:numPr>
        <w:spacing w:line="240" w:lineRule="auto"/>
        <w:jc w:val="both"/>
        <w:rPr>
          <w:rFonts w:ascii="Arial" w:eastAsia="Arial" w:hAnsi="Arial" w:cs="Arial"/>
          <w:sz w:val="20"/>
          <w:szCs w:val="20"/>
        </w:rPr>
      </w:pPr>
      <w:r w:rsidRPr="49978656">
        <w:rPr>
          <w:rFonts w:ascii="Arial" w:eastAsia="Arial" w:hAnsi="Arial" w:cs="Arial"/>
          <w:sz w:val="20"/>
          <w:szCs w:val="20"/>
        </w:rPr>
        <w:t xml:space="preserve">offers advice and support to staff and volunteers. </w:t>
      </w:r>
    </w:p>
    <w:p w14:paraId="2999A587" w14:textId="77777777" w:rsidR="00945C0F" w:rsidRPr="00DD4C88" w:rsidRDefault="00945C0F" w:rsidP="49978656">
      <w:pPr>
        <w:pStyle w:val="ListParagraph"/>
        <w:numPr>
          <w:ilvl w:val="0"/>
          <w:numId w:val="13"/>
        </w:numPr>
        <w:spacing w:line="240" w:lineRule="auto"/>
        <w:jc w:val="both"/>
        <w:rPr>
          <w:rFonts w:ascii="Arial" w:eastAsia="Arial" w:hAnsi="Arial" w:cs="Arial"/>
          <w:sz w:val="20"/>
          <w:szCs w:val="20"/>
        </w:rPr>
      </w:pPr>
      <w:r w:rsidRPr="49978656">
        <w:rPr>
          <w:rFonts w:ascii="Arial" w:eastAsia="Arial" w:hAnsi="Arial" w:cs="Arial"/>
          <w:sz w:val="20"/>
          <w:szCs w:val="20"/>
        </w:rPr>
        <w:t xml:space="preserve">completes training on online safety. </w:t>
      </w:r>
    </w:p>
    <w:p w14:paraId="066FFDB8" w14:textId="77777777" w:rsidR="00945C0F" w:rsidRPr="00DD4C88" w:rsidRDefault="00945C0F" w:rsidP="49978656">
      <w:pPr>
        <w:pStyle w:val="ListParagraph"/>
        <w:numPr>
          <w:ilvl w:val="0"/>
          <w:numId w:val="13"/>
        </w:numPr>
        <w:spacing w:line="240" w:lineRule="auto"/>
        <w:jc w:val="both"/>
        <w:rPr>
          <w:rFonts w:ascii="Arial" w:eastAsia="Arial" w:hAnsi="Arial" w:cs="Arial"/>
          <w:sz w:val="20"/>
          <w:szCs w:val="20"/>
        </w:rPr>
      </w:pPr>
      <w:r w:rsidRPr="49978656">
        <w:rPr>
          <w:rFonts w:ascii="Arial" w:eastAsia="Arial" w:hAnsi="Arial" w:cs="Arial"/>
          <w:sz w:val="20"/>
          <w:szCs w:val="20"/>
        </w:rPr>
        <w:t>keeps up to date with developments in online safety and cascades these to staff/volunteers.</w:t>
      </w:r>
    </w:p>
    <w:p w14:paraId="11652EE0" w14:textId="77777777" w:rsidR="00945C0F" w:rsidRPr="00DD4C88" w:rsidRDefault="00945C0F" w:rsidP="49978656">
      <w:pPr>
        <w:pStyle w:val="ListParagraph"/>
        <w:numPr>
          <w:ilvl w:val="0"/>
          <w:numId w:val="13"/>
        </w:numPr>
        <w:spacing w:line="240" w:lineRule="auto"/>
        <w:jc w:val="both"/>
        <w:rPr>
          <w:rFonts w:ascii="Arial" w:eastAsia="Arial" w:hAnsi="Arial" w:cs="Arial"/>
          <w:sz w:val="20"/>
          <w:szCs w:val="20"/>
        </w:rPr>
      </w:pPr>
      <w:r w:rsidRPr="49978656">
        <w:rPr>
          <w:rFonts w:ascii="Arial" w:eastAsia="Arial" w:hAnsi="Arial" w:cs="Arial"/>
          <w:sz w:val="20"/>
          <w:szCs w:val="20"/>
        </w:rPr>
        <w:t xml:space="preserve">understands and knows where to obtain additional support and where to report online safety issues. </w:t>
      </w:r>
    </w:p>
    <w:p w14:paraId="71C3EF3C" w14:textId="77777777" w:rsidR="00945C0F" w:rsidRPr="00DD4C88" w:rsidRDefault="00945C0F" w:rsidP="49978656">
      <w:pPr>
        <w:pStyle w:val="ListParagraph"/>
        <w:numPr>
          <w:ilvl w:val="0"/>
          <w:numId w:val="13"/>
        </w:numPr>
        <w:spacing w:line="240" w:lineRule="auto"/>
        <w:jc w:val="both"/>
        <w:rPr>
          <w:rFonts w:ascii="Arial" w:eastAsia="Arial" w:hAnsi="Arial" w:cs="Arial"/>
          <w:sz w:val="20"/>
          <w:szCs w:val="20"/>
        </w:rPr>
      </w:pPr>
      <w:r w:rsidRPr="49978656">
        <w:rPr>
          <w:rFonts w:ascii="Arial" w:eastAsia="Arial" w:hAnsi="Arial" w:cs="Arial"/>
          <w:sz w:val="20"/>
          <w:szCs w:val="20"/>
        </w:rPr>
        <w:t xml:space="preserve">receives reports of online safety incidents and keeps a log of incidents to inform future online safety developments. </w:t>
      </w:r>
    </w:p>
    <w:p w14:paraId="04BDC2EB" w14:textId="77777777" w:rsidR="00945C0F" w:rsidRPr="00DD4C88" w:rsidRDefault="00945C0F" w:rsidP="49978656">
      <w:pPr>
        <w:pStyle w:val="ListParagraph"/>
        <w:numPr>
          <w:ilvl w:val="0"/>
          <w:numId w:val="13"/>
        </w:numPr>
        <w:spacing w:line="240" w:lineRule="auto"/>
        <w:jc w:val="both"/>
        <w:rPr>
          <w:rFonts w:ascii="Arial" w:eastAsia="Arial" w:hAnsi="Arial" w:cs="Arial"/>
          <w:sz w:val="20"/>
          <w:szCs w:val="20"/>
        </w:rPr>
      </w:pPr>
      <w:r w:rsidRPr="49978656">
        <w:rPr>
          <w:rFonts w:ascii="Arial" w:eastAsia="Arial" w:hAnsi="Arial" w:cs="Arial"/>
          <w:sz w:val="20"/>
          <w:szCs w:val="20"/>
        </w:rPr>
        <w:t xml:space="preserve">communicates with parents/carers about online safety. </w:t>
      </w:r>
    </w:p>
    <w:p w14:paraId="2577C24D" w14:textId="54FB9862" w:rsidR="00945C0F" w:rsidRPr="00945C0F" w:rsidRDefault="00945C0F" w:rsidP="49978656">
      <w:pPr>
        <w:pStyle w:val="ListParagraph"/>
        <w:numPr>
          <w:ilvl w:val="0"/>
          <w:numId w:val="13"/>
        </w:numPr>
        <w:spacing w:line="240" w:lineRule="auto"/>
        <w:jc w:val="both"/>
        <w:rPr>
          <w:rFonts w:ascii="Arial" w:eastAsia="Arial" w:hAnsi="Arial" w:cs="Arial"/>
          <w:sz w:val="20"/>
          <w:szCs w:val="20"/>
        </w:rPr>
      </w:pPr>
      <w:r w:rsidRPr="49978656">
        <w:rPr>
          <w:rFonts w:ascii="Arial" w:eastAsia="Arial" w:hAnsi="Arial" w:cs="Arial"/>
          <w:sz w:val="20"/>
          <w:szCs w:val="20"/>
        </w:rPr>
        <w:t xml:space="preserve">monitors online incident logs. </w:t>
      </w:r>
    </w:p>
    <w:p w14:paraId="7E65D484" w14:textId="79087E39" w:rsidR="00945C0F" w:rsidRPr="00DD4C88" w:rsidRDefault="037FFF8E" w:rsidP="49978656">
      <w:pPr>
        <w:jc w:val="both"/>
        <w:rPr>
          <w:rFonts w:ascii="Arial" w:eastAsia="Arial" w:hAnsi="Arial" w:cs="Arial"/>
          <w:b/>
          <w:bCs/>
          <w:sz w:val="20"/>
          <w:szCs w:val="20"/>
        </w:rPr>
      </w:pPr>
      <w:r w:rsidRPr="49978656">
        <w:rPr>
          <w:rFonts w:ascii="Arial" w:eastAsia="Arial" w:hAnsi="Arial" w:cs="Arial"/>
          <w:b/>
          <w:bCs/>
          <w:sz w:val="20"/>
          <w:szCs w:val="20"/>
        </w:rPr>
        <w:t>1</w:t>
      </w:r>
      <w:r w:rsidR="74E555FD" w:rsidRPr="49978656">
        <w:rPr>
          <w:rFonts w:ascii="Arial" w:eastAsia="Arial" w:hAnsi="Arial" w:cs="Arial"/>
          <w:b/>
          <w:bCs/>
          <w:sz w:val="20"/>
          <w:szCs w:val="20"/>
        </w:rPr>
        <w:t>2</w:t>
      </w:r>
      <w:r w:rsidR="00945C0F" w:rsidRPr="49978656">
        <w:rPr>
          <w:rFonts w:ascii="Arial" w:eastAsia="Arial" w:hAnsi="Arial" w:cs="Arial"/>
          <w:b/>
          <w:bCs/>
          <w:sz w:val="20"/>
          <w:szCs w:val="20"/>
        </w:rPr>
        <w:t>.</w:t>
      </w:r>
      <w:r w:rsidR="00945C0F">
        <w:tab/>
      </w:r>
      <w:r w:rsidR="00945C0F" w:rsidRPr="49978656">
        <w:rPr>
          <w:rFonts w:ascii="Arial" w:eastAsia="Arial" w:hAnsi="Arial" w:cs="Arial"/>
          <w:b/>
          <w:bCs/>
          <w:sz w:val="20"/>
          <w:szCs w:val="20"/>
        </w:rPr>
        <w:t xml:space="preserve">Staff and volunteers are responsible for ensuring that: </w:t>
      </w:r>
    </w:p>
    <w:p w14:paraId="2396D646" w14:textId="77777777" w:rsidR="00945C0F" w:rsidRPr="00DD4C88" w:rsidRDefault="00945C0F" w:rsidP="49978656">
      <w:pPr>
        <w:pStyle w:val="ListParagraph"/>
        <w:numPr>
          <w:ilvl w:val="0"/>
          <w:numId w:val="14"/>
        </w:numPr>
        <w:spacing w:line="240" w:lineRule="auto"/>
        <w:jc w:val="both"/>
        <w:rPr>
          <w:rFonts w:ascii="Arial" w:eastAsia="Arial" w:hAnsi="Arial" w:cs="Arial"/>
          <w:sz w:val="20"/>
          <w:szCs w:val="20"/>
        </w:rPr>
      </w:pPr>
      <w:r w:rsidRPr="49978656">
        <w:rPr>
          <w:rFonts w:ascii="Arial" w:eastAsia="Arial" w:hAnsi="Arial" w:cs="Arial"/>
          <w:sz w:val="20"/>
          <w:szCs w:val="20"/>
        </w:rPr>
        <w:lastRenderedPageBreak/>
        <w:t xml:space="preserve">they have an awareness of this online safety policy and fully adhere to all associated procedures. </w:t>
      </w:r>
    </w:p>
    <w:p w14:paraId="6CA6FAE4" w14:textId="77777777" w:rsidR="00945C0F" w:rsidRPr="00DD4C88" w:rsidRDefault="00945C0F" w:rsidP="49978656">
      <w:pPr>
        <w:pStyle w:val="ListParagraph"/>
        <w:numPr>
          <w:ilvl w:val="0"/>
          <w:numId w:val="14"/>
        </w:numPr>
        <w:spacing w:line="240" w:lineRule="auto"/>
        <w:jc w:val="both"/>
        <w:rPr>
          <w:rFonts w:ascii="Arial" w:eastAsia="Arial" w:hAnsi="Arial" w:cs="Arial"/>
          <w:sz w:val="20"/>
          <w:szCs w:val="20"/>
        </w:rPr>
      </w:pPr>
      <w:r w:rsidRPr="49978656">
        <w:rPr>
          <w:rFonts w:ascii="Arial" w:eastAsia="Arial" w:hAnsi="Arial" w:cs="Arial"/>
          <w:sz w:val="20"/>
          <w:szCs w:val="20"/>
        </w:rPr>
        <w:t xml:space="preserve">they have read, understood, and signed the staff/volunteer acceptable use agreement and will fully follow the standards set out within it. </w:t>
      </w:r>
    </w:p>
    <w:p w14:paraId="5CF3F742" w14:textId="77777777" w:rsidR="00945C0F" w:rsidRPr="00DD4C88" w:rsidRDefault="00945C0F" w:rsidP="49978656">
      <w:pPr>
        <w:pStyle w:val="ListParagraph"/>
        <w:numPr>
          <w:ilvl w:val="0"/>
          <w:numId w:val="14"/>
        </w:numPr>
        <w:spacing w:line="240" w:lineRule="auto"/>
        <w:jc w:val="both"/>
        <w:rPr>
          <w:rFonts w:ascii="Arial" w:eastAsia="Arial" w:hAnsi="Arial" w:cs="Arial"/>
          <w:sz w:val="20"/>
          <w:szCs w:val="20"/>
        </w:rPr>
      </w:pPr>
      <w:r w:rsidRPr="49978656">
        <w:rPr>
          <w:rFonts w:ascii="Arial" w:eastAsia="Arial" w:hAnsi="Arial" w:cs="Arial"/>
          <w:sz w:val="20"/>
          <w:szCs w:val="20"/>
        </w:rPr>
        <w:t xml:space="preserve">follow the procedures for reporting and recording online safety issues. </w:t>
      </w:r>
    </w:p>
    <w:p w14:paraId="39050651" w14:textId="1C32DBF6" w:rsidR="00945C0F" w:rsidRPr="00DD4C88" w:rsidRDefault="00945C0F" w:rsidP="49978656">
      <w:pPr>
        <w:pStyle w:val="ListParagraph"/>
        <w:numPr>
          <w:ilvl w:val="0"/>
          <w:numId w:val="14"/>
        </w:numPr>
        <w:spacing w:line="240" w:lineRule="auto"/>
        <w:jc w:val="both"/>
        <w:rPr>
          <w:rFonts w:ascii="Arial" w:eastAsia="Arial" w:hAnsi="Arial" w:cs="Arial"/>
          <w:sz w:val="20"/>
          <w:szCs w:val="20"/>
        </w:rPr>
      </w:pPr>
      <w:r w:rsidRPr="49978656">
        <w:rPr>
          <w:rFonts w:ascii="Arial" w:eastAsia="Arial" w:hAnsi="Arial" w:cs="Arial"/>
          <w:sz w:val="20"/>
          <w:szCs w:val="20"/>
        </w:rPr>
        <w:t>demonstrate positive online behaviours</w:t>
      </w:r>
      <w:r w:rsidR="5CDEDBA1" w:rsidRPr="49978656">
        <w:rPr>
          <w:rFonts w:ascii="Arial" w:eastAsia="Arial" w:hAnsi="Arial" w:cs="Arial"/>
          <w:sz w:val="20"/>
          <w:szCs w:val="20"/>
        </w:rPr>
        <w:t>.</w:t>
      </w:r>
    </w:p>
    <w:p w14:paraId="691146AF" w14:textId="3D9BD8C1" w:rsidR="00945C0F" w:rsidRDefault="00945C0F" w:rsidP="49978656">
      <w:pPr>
        <w:jc w:val="both"/>
        <w:rPr>
          <w:rFonts w:ascii="Arial" w:eastAsia="Arial" w:hAnsi="Arial" w:cs="Arial"/>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945C0F" w14:paraId="402C60D8" w14:textId="77777777" w:rsidTr="49978656">
        <w:trPr>
          <w:trHeight w:val="300"/>
        </w:trPr>
        <w:tc>
          <w:tcPr>
            <w:tcW w:w="2254" w:type="dxa"/>
          </w:tcPr>
          <w:p w14:paraId="56D1A0E2" w14:textId="77777777" w:rsidR="00945C0F" w:rsidRDefault="00945C0F" w:rsidP="49978656">
            <w:pPr>
              <w:jc w:val="both"/>
              <w:rPr>
                <w:rFonts w:ascii="Arial" w:eastAsia="Arial" w:hAnsi="Arial" w:cs="Arial"/>
                <w:sz w:val="20"/>
                <w:szCs w:val="20"/>
              </w:rPr>
            </w:pPr>
            <w:r w:rsidRPr="49978656">
              <w:rPr>
                <w:rFonts w:ascii="Arial" w:eastAsia="Arial" w:hAnsi="Arial" w:cs="Arial"/>
                <w:sz w:val="20"/>
                <w:szCs w:val="20"/>
              </w:rPr>
              <w:t>Revision date</w:t>
            </w:r>
          </w:p>
        </w:tc>
        <w:tc>
          <w:tcPr>
            <w:tcW w:w="2254" w:type="dxa"/>
          </w:tcPr>
          <w:p w14:paraId="4315DADD" w14:textId="77777777" w:rsidR="00945C0F" w:rsidRDefault="00945C0F" w:rsidP="49978656">
            <w:pPr>
              <w:jc w:val="both"/>
              <w:rPr>
                <w:rFonts w:ascii="Arial" w:eastAsia="Arial" w:hAnsi="Arial" w:cs="Arial"/>
                <w:sz w:val="20"/>
                <w:szCs w:val="20"/>
              </w:rPr>
            </w:pPr>
            <w:r w:rsidRPr="49978656">
              <w:rPr>
                <w:rFonts w:ascii="Arial" w:eastAsia="Arial" w:hAnsi="Arial" w:cs="Arial"/>
                <w:sz w:val="20"/>
                <w:szCs w:val="20"/>
              </w:rPr>
              <w:t>Reviewed by</w:t>
            </w:r>
            <w:r>
              <w:tab/>
            </w:r>
          </w:p>
        </w:tc>
        <w:tc>
          <w:tcPr>
            <w:tcW w:w="2254" w:type="dxa"/>
          </w:tcPr>
          <w:p w14:paraId="387A252E" w14:textId="77777777" w:rsidR="00945C0F" w:rsidRDefault="00945C0F" w:rsidP="49978656">
            <w:pPr>
              <w:jc w:val="both"/>
              <w:rPr>
                <w:rFonts w:ascii="Arial" w:eastAsia="Arial" w:hAnsi="Arial" w:cs="Arial"/>
                <w:sz w:val="20"/>
                <w:szCs w:val="20"/>
              </w:rPr>
            </w:pPr>
            <w:r w:rsidRPr="49978656">
              <w:rPr>
                <w:rFonts w:ascii="Arial" w:eastAsia="Arial" w:hAnsi="Arial" w:cs="Arial"/>
                <w:sz w:val="20"/>
                <w:szCs w:val="20"/>
              </w:rPr>
              <w:t>Board approval</w:t>
            </w:r>
          </w:p>
        </w:tc>
        <w:tc>
          <w:tcPr>
            <w:tcW w:w="2254" w:type="dxa"/>
          </w:tcPr>
          <w:p w14:paraId="40F127D5" w14:textId="77777777" w:rsidR="00945C0F" w:rsidRDefault="00945C0F" w:rsidP="49978656">
            <w:pPr>
              <w:jc w:val="both"/>
              <w:rPr>
                <w:rFonts w:ascii="Arial" w:eastAsia="Arial" w:hAnsi="Arial" w:cs="Arial"/>
                <w:sz w:val="20"/>
                <w:szCs w:val="20"/>
              </w:rPr>
            </w:pPr>
            <w:r w:rsidRPr="49978656">
              <w:rPr>
                <w:rFonts w:ascii="Arial" w:eastAsia="Arial" w:hAnsi="Arial" w:cs="Arial"/>
                <w:sz w:val="20"/>
                <w:szCs w:val="20"/>
              </w:rPr>
              <w:t>Date of Board approval</w:t>
            </w:r>
          </w:p>
          <w:p w14:paraId="7E91F336" w14:textId="77777777" w:rsidR="00945C0F" w:rsidRDefault="00945C0F" w:rsidP="49978656">
            <w:pPr>
              <w:jc w:val="both"/>
              <w:rPr>
                <w:rFonts w:ascii="Arial" w:eastAsia="Arial" w:hAnsi="Arial" w:cs="Arial"/>
                <w:sz w:val="20"/>
                <w:szCs w:val="20"/>
              </w:rPr>
            </w:pPr>
          </w:p>
        </w:tc>
      </w:tr>
      <w:tr w:rsidR="00945C0F" w14:paraId="68EEB1A8" w14:textId="77777777" w:rsidTr="49978656">
        <w:trPr>
          <w:trHeight w:val="300"/>
        </w:trPr>
        <w:tc>
          <w:tcPr>
            <w:tcW w:w="2254" w:type="dxa"/>
          </w:tcPr>
          <w:p w14:paraId="018C0CA0" w14:textId="77777777" w:rsidR="00945C0F" w:rsidRDefault="00945C0F" w:rsidP="49978656">
            <w:pPr>
              <w:jc w:val="both"/>
              <w:rPr>
                <w:rFonts w:ascii="Arial" w:eastAsia="Arial" w:hAnsi="Arial" w:cs="Arial"/>
                <w:sz w:val="20"/>
                <w:szCs w:val="20"/>
              </w:rPr>
            </w:pPr>
            <w:r w:rsidRPr="49978656">
              <w:rPr>
                <w:rFonts w:ascii="Arial" w:eastAsia="Arial" w:hAnsi="Arial" w:cs="Arial"/>
                <w:sz w:val="20"/>
                <w:szCs w:val="20"/>
              </w:rPr>
              <w:t>9th August 2024</w:t>
            </w:r>
          </w:p>
        </w:tc>
        <w:tc>
          <w:tcPr>
            <w:tcW w:w="2254" w:type="dxa"/>
          </w:tcPr>
          <w:p w14:paraId="74CCF48B" w14:textId="4420570B" w:rsidR="00945C0F" w:rsidRDefault="00945C0F" w:rsidP="49978656">
            <w:pPr>
              <w:jc w:val="both"/>
              <w:rPr>
                <w:rFonts w:ascii="Arial" w:eastAsia="Arial" w:hAnsi="Arial" w:cs="Arial"/>
                <w:sz w:val="20"/>
                <w:szCs w:val="20"/>
              </w:rPr>
            </w:pPr>
            <w:r w:rsidRPr="49978656">
              <w:rPr>
                <w:rFonts w:ascii="Arial" w:eastAsia="Arial" w:hAnsi="Arial" w:cs="Arial"/>
                <w:sz w:val="20"/>
                <w:szCs w:val="20"/>
              </w:rPr>
              <w:t>A</w:t>
            </w:r>
            <w:r w:rsidR="0092D35E" w:rsidRPr="49978656">
              <w:rPr>
                <w:rFonts w:ascii="Arial" w:eastAsia="Arial" w:hAnsi="Arial" w:cs="Arial"/>
                <w:sz w:val="20"/>
                <w:szCs w:val="20"/>
              </w:rPr>
              <w:t xml:space="preserve"> Roberts</w:t>
            </w:r>
            <w:r w:rsidRPr="49978656">
              <w:rPr>
                <w:rFonts w:ascii="Arial" w:eastAsia="Arial" w:hAnsi="Arial" w:cs="Arial"/>
                <w:sz w:val="20"/>
                <w:szCs w:val="20"/>
              </w:rPr>
              <w:t xml:space="preserve"> / CIG</w:t>
            </w:r>
          </w:p>
        </w:tc>
        <w:tc>
          <w:tcPr>
            <w:tcW w:w="2254" w:type="dxa"/>
          </w:tcPr>
          <w:p w14:paraId="75CE6EF5" w14:textId="12B625DD" w:rsidR="00945C0F" w:rsidRDefault="70F7CB58" w:rsidP="49978656">
            <w:pPr>
              <w:jc w:val="both"/>
              <w:rPr>
                <w:rFonts w:ascii="Arial" w:eastAsia="Arial" w:hAnsi="Arial" w:cs="Arial"/>
                <w:sz w:val="20"/>
                <w:szCs w:val="20"/>
              </w:rPr>
            </w:pPr>
            <w:r w:rsidRPr="49978656">
              <w:rPr>
                <w:rFonts w:ascii="Arial" w:eastAsia="Arial" w:hAnsi="Arial" w:cs="Arial"/>
                <w:sz w:val="20"/>
                <w:szCs w:val="20"/>
              </w:rPr>
              <w:t>Actioned</w:t>
            </w:r>
          </w:p>
        </w:tc>
        <w:tc>
          <w:tcPr>
            <w:tcW w:w="2254" w:type="dxa"/>
          </w:tcPr>
          <w:p w14:paraId="0B839921" w14:textId="4105FF61" w:rsidR="00945C0F" w:rsidRPr="00DD4C88" w:rsidRDefault="00945C0F" w:rsidP="49978656">
            <w:pPr>
              <w:jc w:val="both"/>
              <w:rPr>
                <w:rFonts w:ascii="Arial" w:eastAsia="Arial" w:hAnsi="Arial" w:cs="Arial"/>
                <w:sz w:val="20"/>
                <w:szCs w:val="20"/>
              </w:rPr>
            </w:pPr>
            <w:r w:rsidRPr="49978656">
              <w:rPr>
                <w:rFonts w:ascii="Arial" w:eastAsia="Arial" w:hAnsi="Arial" w:cs="Arial"/>
                <w:sz w:val="20"/>
                <w:szCs w:val="20"/>
              </w:rPr>
              <w:t>1</w:t>
            </w:r>
            <w:r w:rsidR="4F581AE0" w:rsidRPr="49978656">
              <w:rPr>
                <w:rFonts w:ascii="Arial" w:eastAsia="Arial" w:hAnsi="Arial" w:cs="Arial"/>
                <w:sz w:val="20"/>
                <w:szCs w:val="20"/>
              </w:rPr>
              <w:t>1</w:t>
            </w:r>
            <w:r w:rsidRPr="49978656">
              <w:rPr>
                <w:rFonts w:ascii="Arial" w:eastAsia="Arial" w:hAnsi="Arial" w:cs="Arial"/>
                <w:sz w:val="20"/>
                <w:szCs w:val="20"/>
              </w:rPr>
              <w:t>th Sept 2024</w:t>
            </w:r>
          </w:p>
          <w:p w14:paraId="52963EA9" w14:textId="77777777" w:rsidR="00945C0F" w:rsidRDefault="00945C0F" w:rsidP="49978656">
            <w:pPr>
              <w:jc w:val="both"/>
              <w:rPr>
                <w:rFonts w:ascii="Arial" w:eastAsia="Arial" w:hAnsi="Arial" w:cs="Arial"/>
                <w:sz w:val="20"/>
                <w:szCs w:val="20"/>
              </w:rPr>
            </w:pPr>
          </w:p>
        </w:tc>
      </w:tr>
      <w:tr w:rsidR="00945C0F" w14:paraId="6C5C7684" w14:textId="77777777" w:rsidTr="49978656">
        <w:trPr>
          <w:trHeight w:val="300"/>
        </w:trPr>
        <w:tc>
          <w:tcPr>
            <w:tcW w:w="2254" w:type="dxa"/>
          </w:tcPr>
          <w:p w14:paraId="28227930" w14:textId="0DA60AE9" w:rsidR="00945C0F" w:rsidRDefault="00945C0F" w:rsidP="49978656">
            <w:pPr>
              <w:jc w:val="both"/>
              <w:rPr>
                <w:rFonts w:ascii="Arial" w:eastAsia="Arial" w:hAnsi="Arial" w:cs="Arial"/>
                <w:sz w:val="20"/>
                <w:szCs w:val="20"/>
              </w:rPr>
            </w:pPr>
          </w:p>
        </w:tc>
        <w:tc>
          <w:tcPr>
            <w:tcW w:w="2254" w:type="dxa"/>
          </w:tcPr>
          <w:p w14:paraId="4D8FE347" w14:textId="4B9FCDC4" w:rsidR="00945C0F" w:rsidRPr="002637C7" w:rsidRDefault="002637C7" w:rsidP="49978656">
            <w:pPr>
              <w:jc w:val="both"/>
              <w:rPr>
                <w:rFonts w:ascii="Arial" w:eastAsia="Arial" w:hAnsi="Arial" w:cs="Arial"/>
                <w:sz w:val="20"/>
                <w:szCs w:val="20"/>
              </w:rPr>
            </w:pPr>
            <w:r w:rsidRPr="002637C7">
              <w:rPr>
                <w:rFonts w:ascii="Arial" w:eastAsia="Arial" w:hAnsi="Arial" w:cs="Arial"/>
                <w:sz w:val="20"/>
                <w:szCs w:val="20"/>
              </w:rPr>
              <w:t>A Roberts/CIG</w:t>
            </w:r>
          </w:p>
        </w:tc>
        <w:tc>
          <w:tcPr>
            <w:tcW w:w="2254" w:type="dxa"/>
          </w:tcPr>
          <w:p w14:paraId="240F0784" w14:textId="77777777" w:rsidR="00945C0F" w:rsidRDefault="00945C0F" w:rsidP="49978656">
            <w:pPr>
              <w:jc w:val="both"/>
              <w:rPr>
                <w:rFonts w:ascii="Arial" w:eastAsia="Arial" w:hAnsi="Arial" w:cs="Arial"/>
                <w:sz w:val="20"/>
                <w:szCs w:val="20"/>
              </w:rPr>
            </w:pPr>
          </w:p>
        </w:tc>
        <w:tc>
          <w:tcPr>
            <w:tcW w:w="2254" w:type="dxa"/>
          </w:tcPr>
          <w:p w14:paraId="6FA01BEE" w14:textId="77777777" w:rsidR="00945C0F" w:rsidRDefault="00945C0F" w:rsidP="49978656">
            <w:pPr>
              <w:jc w:val="both"/>
              <w:rPr>
                <w:rFonts w:ascii="Arial" w:eastAsia="Arial" w:hAnsi="Arial" w:cs="Arial"/>
                <w:sz w:val="20"/>
                <w:szCs w:val="20"/>
              </w:rPr>
            </w:pPr>
          </w:p>
        </w:tc>
      </w:tr>
      <w:tr w:rsidR="00945C0F" w14:paraId="1D039CE4" w14:textId="77777777" w:rsidTr="49978656">
        <w:trPr>
          <w:trHeight w:val="300"/>
        </w:trPr>
        <w:tc>
          <w:tcPr>
            <w:tcW w:w="2254" w:type="dxa"/>
          </w:tcPr>
          <w:p w14:paraId="323B85F0" w14:textId="77777777" w:rsidR="00945C0F" w:rsidRDefault="00945C0F" w:rsidP="49978656">
            <w:pPr>
              <w:jc w:val="both"/>
              <w:rPr>
                <w:rFonts w:ascii="Arial" w:eastAsia="Arial" w:hAnsi="Arial" w:cs="Arial"/>
                <w:sz w:val="20"/>
                <w:szCs w:val="20"/>
              </w:rPr>
            </w:pPr>
          </w:p>
        </w:tc>
        <w:tc>
          <w:tcPr>
            <w:tcW w:w="2254" w:type="dxa"/>
          </w:tcPr>
          <w:p w14:paraId="308E15E4" w14:textId="77777777" w:rsidR="00945C0F" w:rsidRDefault="00945C0F" w:rsidP="49978656">
            <w:pPr>
              <w:jc w:val="both"/>
              <w:rPr>
                <w:rFonts w:ascii="Arial" w:eastAsia="Arial" w:hAnsi="Arial" w:cs="Arial"/>
                <w:sz w:val="20"/>
                <w:szCs w:val="20"/>
              </w:rPr>
            </w:pPr>
          </w:p>
        </w:tc>
        <w:tc>
          <w:tcPr>
            <w:tcW w:w="2254" w:type="dxa"/>
          </w:tcPr>
          <w:p w14:paraId="55EA8D2A" w14:textId="77777777" w:rsidR="00945C0F" w:rsidRDefault="00945C0F" w:rsidP="49978656">
            <w:pPr>
              <w:jc w:val="both"/>
              <w:rPr>
                <w:rFonts w:ascii="Arial" w:eastAsia="Arial" w:hAnsi="Arial" w:cs="Arial"/>
                <w:sz w:val="20"/>
                <w:szCs w:val="20"/>
              </w:rPr>
            </w:pPr>
          </w:p>
        </w:tc>
        <w:tc>
          <w:tcPr>
            <w:tcW w:w="2254" w:type="dxa"/>
          </w:tcPr>
          <w:p w14:paraId="22366D16" w14:textId="77777777" w:rsidR="00945C0F" w:rsidRDefault="00945C0F" w:rsidP="49978656">
            <w:pPr>
              <w:jc w:val="both"/>
              <w:rPr>
                <w:rFonts w:ascii="Arial" w:eastAsia="Arial" w:hAnsi="Arial" w:cs="Arial"/>
                <w:sz w:val="20"/>
                <w:szCs w:val="20"/>
              </w:rPr>
            </w:pPr>
          </w:p>
        </w:tc>
      </w:tr>
      <w:tr w:rsidR="00945C0F" w14:paraId="26C9A795" w14:textId="77777777" w:rsidTr="49978656">
        <w:trPr>
          <w:trHeight w:val="300"/>
        </w:trPr>
        <w:tc>
          <w:tcPr>
            <w:tcW w:w="2254" w:type="dxa"/>
          </w:tcPr>
          <w:p w14:paraId="2EA69DA3" w14:textId="77777777" w:rsidR="00945C0F" w:rsidRDefault="00945C0F" w:rsidP="49978656">
            <w:pPr>
              <w:jc w:val="both"/>
              <w:rPr>
                <w:rFonts w:ascii="Arial" w:eastAsia="Arial" w:hAnsi="Arial" w:cs="Arial"/>
                <w:sz w:val="20"/>
                <w:szCs w:val="20"/>
              </w:rPr>
            </w:pPr>
          </w:p>
        </w:tc>
        <w:tc>
          <w:tcPr>
            <w:tcW w:w="2254" w:type="dxa"/>
          </w:tcPr>
          <w:p w14:paraId="48FA42A4" w14:textId="77777777" w:rsidR="00945C0F" w:rsidRDefault="00945C0F" w:rsidP="49978656">
            <w:pPr>
              <w:jc w:val="both"/>
              <w:rPr>
                <w:rFonts w:ascii="Arial" w:eastAsia="Arial" w:hAnsi="Arial" w:cs="Arial"/>
                <w:sz w:val="20"/>
                <w:szCs w:val="20"/>
              </w:rPr>
            </w:pPr>
          </w:p>
        </w:tc>
        <w:tc>
          <w:tcPr>
            <w:tcW w:w="2254" w:type="dxa"/>
          </w:tcPr>
          <w:p w14:paraId="43DB71E8" w14:textId="77777777" w:rsidR="00945C0F" w:rsidRDefault="00945C0F" w:rsidP="49978656">
            <w:pPr>
              <w:jc w:val="both"/>
              <w:rPr>
                <w:rFonts w:ascii="Arial" w:eastAsia="Arial" w:hAnsi="Arial" w:cs="Arial"/>
                <w:sz w:val="20"/>
                <w:szCs w:val="20"/>
              </w:rPr>
            </w:pPr>
          </w:p>
        </w:tc>
        <w:tc>
          <w:tcPr>
            <w:tcW w:w="2254" w:type="dxa"/>
          </w:tcPr>
          <w:p w14:paraId="54ADB370" w14:textId="77777777" w:rsidR="00945C0F" w:rsidRDefault="00945C0F" w:rsidP="49978656">
            <w:pPr>
              <w:jc w:val="both"/>
              <w:rPr>
                <w:rFonts w:ascii="Arial" w:eastAsia="Arial" w:hAnsi="Arial" w:cs="Arial"/>
                <w:sz w:val="20"/>
                <w:szCs w:val="20"/>
              </w:rPr>
            </w:pPr>
          </w:p>
        </w:tc>
      </w:tr>
      <w:tr w:rsidR="00945C0F" w14:paraId="04EC3F6C" w14:textId="77777777" w:rsidTr="49978656">
        <w:trPr>
          <w:trHeight w:val="300"/>
        </w:trPr>
        <w:tc>
          <w:tcPr>
            <w:tcW w:w="2254" w:type="dxa"/>
          </w:tcPr>
          <w:p w14:paraId="212EB514" w14:textId="77777777" w:rsidR="00945C0F" w:rsidRDefault="00945C0F" w:rsidP="49978656">
            <w:pPr>
              <w:jc w:val="both"/>
              <w:rPr>
                <w:rFonts w:ascii="Arial" w:eastAsia="Arial" w:hAnsi="Arial" w:cs="Arial"/>
                <w:sz w:val="20"/>
                <w:szCs w:val="20"/>
              </w:rPr>
            </w:pPr>
          </w:p>
        </w:tc>
        <w:tc>
          <w:tcPr>
            <w:tcW w:w="2254" w:type="dxa"/>
          </w:tcPr>
          <w:p w14:paraId="17E591B7" w14:textId="77777777" w:rsidR="00945C0F" w:rsidRDefault="00945C0F" w:rsidP="49978656">
            <w:pPr>
              <w:jc w:val="both"/>
              <w:rPr>
                <w:rFonts w:ascii="Arial" w:eastAsia="Arial" w:hAnsi="Arial" w:cs="Arial"/>
                <w:sz w:val="20"/>
                <w:szCs w:val="20"/>
              </w:rPr>
            </w:pPr>
          </w:p>
        </w:tc>
        <w:tc>
          <w:tcPr>
            <w:tcW w:w="2254" w:type="dxa"/>
          </w:tcPr>
          <w:p w14:paraId="5D13DDF7" w14:textId="77777777" w:rsidR="00945C0F" w:rsidRDefault="00945C0F" w:rsidP="49978656">
            <w:pPr>
              <w:jc w:val="both"/>
              <w:rPr>
                <w:rFonts w:ascii="Arial" w:eastAsia="Arial" w:hAnsi="Arial" w:cs="Arial"/>
                <w:sz w:val="20"/>
                <w:szCs w:val="20"/>
              </w:rPr>
            </w:pPr>
          </w:p>
        </w:tc>
        <w:tc>
          <w:tcPr>
            <w:tcW w:w="2254" w:type="dxa"/>
          </w:tcPr>
          <w:p w14:paraId="5E372751" w14:textId="77777777" w:rsidR="00945C0F" w:rsidRDefault="00945C0F" w:rsidP="49978656">
            <w:pPr>
              <w:jc w:val="both"/>
              <w:rPr>
                <w:rFonts w:ascii="Arial" w:eastAsia="Arial" w:hAnsi="Arial" w:cs="Arial"/>
                <w:sz w:val="20"/>
                <w:szCs w:val="20"/>
              </w:rPr>
            </w:pPr>
          </w:p>
        </w:tc>
      </w:tr>
    </w:tbl>
    <w:p w14:paraId="122DF45B" w14:textId="08040268" w:rsidR="006A7F34" w:rsidRDefault="006A7F34" w:rsidP="49978656">
      <w:pPr>
        <w:jc w:val="both"/>
        <w:rPr>
          <w:rFonts w:ascii="Arial" w:eastAsia="Arial" w:hAnsi="Arial" w:cs="Arial"/>
          <w:sz w:val="20"/>
          <w:szCs w:val="20"/>
        </w:rPr>
      </w:pPr>
    </w:p>
    <w:p w14:paraId="1CDCFDDD" w14:textId="77777777" w:rsidR="006A7F34" w:rsidRPr="006A7F34" w:rsidRDefault="006A7F34" w:rsidP="49978656">
      <w:pPr>
        <w:jc w:val="both"/>
        <w:rPr>
          <w:rFonts w:ascii="Arial" w:eastAsia="Arial" w:hAnsi="Arial" w:cs="Arial"/>
          <w:sz w:val="20"/>
          <w:szCs w:val="20"/>
        </w:rPr>
      </w:pPr>
    </w:p>
    <w:sectPr w:rsidR="006A7F34" w:rsidRPr="006A7F34" w:rsidSect="006A7F34">
      <w:headerReference w:type="even" r:id="rId23"/>
      <w:headerReference w:type="default"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0DB9D" w14:textId="77777777" w:rsidR="00191C12" w:rsidRDefault="00191C12" w:rsidP="005309AB">
      <w:pPr>
        <w:spacing w:after="0" w:line="240" w:lineRule="auto"/>
      </w:pPr>
      <w:r>
        <w:separator/>
      </w:r>
    </w:p>
  </w:endnote>
  <w:endnote w:type="continuationSeparator" w:id="0">
    <w:p w14:paraId="66A947A2" w14:textId="77777777" w:rsidR="00191C12" w:rsidRDefault="00191C12" w:rsidP="005309AB">
      <w:pPr>
        <w:spacing w:after="0" w:line="240" w:lineRule="auto"/>
      </w:pPr>
      <w:r>
        <w:continuationSeparator/>
      </w:r>
    </w:p>
  </w:endnote>
  <w:endnote w:type="continuationNotice" w:id="1">
    <w:p w14:paraId="0B274F67" w14:textId="77777777" w:rsidR="00191C12" w:rsidRDefault="00191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9D0D" w14:textId="0BB86ABC" w:rsidR="00F83D9B" w:rsidRDefault="006A7F34">
    <w:pPr>
      <w:pStyle w:val="Footer"/>
    </w:pPr>
    <w:r>
      <w:rPr>
        <w:noProof/>
      </w:rPr>
      <w:drawing>
        <wp:anchor distT="0" distB="0" distL="114300" distR="114300" simplePos="0" relativeHeight="251658240" behindDoc="1" locked="0" layoutInCell="1" allowOverlap="1" wp14:anchorId="7B295FC8" wp14:editId="0E627A5C">
          <wp:simplePos x="0" y="0"/>
          <wp:positionH relativeFrom="column">
            <wp:posOffset>-1708785</wp:posOffset>
          </wp:positionH>
          <wp:positionV relativeFrom="paragraph">
            <wp:posOffset>-1079500</wp:posOffset>
          </wp:positionV>
          <wp:extent cx="2429835" cy="1944280"/>
          <wp:effectExtent l="0" t="0" r="0" b="5651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3_ActiveNorfolk_BrandAssets10.png"/>
                  <pic:cNvPicPr/>
                </pic:nvPicPr>
                <pic:blipFill>
                  <a:blip r:embed="rId1" cstate="print">
                    <a:extLst>
                      <a:ext uri="{28A0092B-C50C-407E-A947-70E740481C1C}">
                        <a14:useLocalDpi xmlns:a14="http://schemas.microsoft.com/office/drawing/2010/main" val="0"/>
                      </a:ext>
                    </a:extLst>
                  </a:blip>
                  <a:stretch>
                    <a:fillRect/>
                  </a:stretch>
                </pic:blipFill>
                <pic:spPr>
                  <a:xfrm rot="1800000">
                    <a:off x="0" y="0"/>
                    <a:ext cx="2429835" cy="19442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B163" w14:textId="46725C00" w:rsidR="00F83D9B" w:rsidRDefault="00F83D9B">
    <w:pPr>
      <w:pStyle w:val="Footer"/>
    </w:pPr>
    <w:r>
      <w:rPr>
        <w:noProof/>
      </w:rPr>
      <w:drawing>
        <wp:anchor distT="0" distB="0" distL="114300" distR="114300" simplePos="0" relativeHeight="251658241" behindDoc="1" locked="0" layoutInCell="1" allowOverlap="1" wp14:anchorId="7B270E02" wp14:editId="2C4056A0">
          <wp:simplePos x="0" y="0"/>
          <wp:positionH relativeFrom="column">
            <wp:posOffset>-1543050</wp:posOffset>
          </wp:positionH>
          <wp:positionV relativeFrom="paragraph">
            <wp:posOffset>-918210</wp:posOffset>
          </wp:positionV>
          <wp:extent cx="2429835" cy="1944280"/>
          <wp:effectExtent l="0" t="0" r="0" b="56515"/>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3_ActiveNorfolk_BrandAssets10.png"/>
                  <pic:cNvPicPr/>
                </pic:nvPicPr>
                <pic:blipFill>
                  <a:blip r:embed="rId1" cstate="print">
                    <a:extLst>
                      <a:ext uri="{28A0092B-C50C-407E-A947-70E740481C1C}">
                        <a14:useLocalDpi xmlns:a14="http://schemas.microsoft.com/office/drawing/2010/main" val="0"/>
                      </a:ext>
                    </a:extLst>
                  </a:blip>
                  <a:stretch>
                    <a:fillRect/>
                  </a:stretch>
                </pic:blipFill>
                <pic:spPr>
                  <a:xfrm rot="1750326">
                    <a:off x="0" y="0"/>
                    <a:ext cx="2429835" cy="19442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2B1B" w14:textId="77777777" w:rsidR="00191C12" w:rsidRDefault="00191C12" w:rsidP="005309AB">
      <w:pPr>
        <w:spacing w:after="0" w:line="240" w:lineRule="auto"/>
      </w:pPr>
      <w:r>
        <w:separator/>
      </w:r>
    </w:p>
  </w:footnote>
  <w:footnote w:type="continuationSeparator" w:id="0">
    <w:p w14:paraId="70F96177" w14:textId="77777777" w:rsidR="00191C12" w:rsidRDefault="00191C12" w:rsidP="005309AB">
      <w:pPr>
        <w:spacing w:after="0" w:line="240" w:lineRule="auto"/>
      </w:pPr>
      <w:r>
        <w:continuationSeparator/>
      </w:r>
    </w:p>
  </w:footnote>
  <w:footnote w:type="continuationNotice" w:id="1">
    <w:p w14:paraId="34E965A5" w14:textId="77777777" w:rsidR="00191C12" w:rsidRDefault="00191C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67AB" w14:textId="0D583365" w:rsidR="006A7F34" w:rsidRDefault="006A7F34">
    <w:pPr>
      <w:pStyle w:val="Header"/>
    </w:pPr>
    <w:r>
      <w:rPr>
        <w:noProof/>
      </w:rPr>
      <w:drawing>
        <wp:anchor distT="0" distB="0" distL="114300" distR="114300" simplePos="0" relativeHeight="251658243" behindDoc="1" locked="0" layoutInCell="1" allowOverlap="1" wp14:anchorId="71D7CB18" wp14:editId="3CE354E3">
          <wp:simplePos x="0" y="0"/>
          <wp:positionH relativeFrom="margin">
            <wp:posOffset>3905250</wp:posOffset>
          </wp:positionH>
          <wp:positionV relativeFrom="paragraph">
            <wp:posOffset>-1294130</wp:posOffset>
          </wp:positionV>
          <wp:extent cx="2880360" cy="3139440"/>
          <wp:effectExtent l="0" t="0" r="0" b="0"/>
          <wp:wrapNone/>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5400000" flipV="1">
                    <a:off x="0" y="0"/>
                    <a:ext cx="2880360" cy="3139440"/>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3347" w14:textId="77777777" w:rsidR="00F83D9B" w:rsidRDefault="00F83D9B">
    <w:pPr>
      <w:pStyle w:val="Header"/>
    </w:pPr>
    <w:r>
      <w:rPr>
        <w:noProof/>
      </w:rPr>
      <w:drawing>
        <wp:anchor distT="0" distB="0" distL="114300" distR="114300" simplePos="0" relativeHeight="251658242" behindDoc="1" locked="0" layoutInCell="1" allowOverlap="1" wp14:anchorId="0EBE000E" wp14:editId="30DEEE25">
          <wp:simplePos x="0" y="0"/>
          <wp:positionH relativeFrom="page">
            <wp:posOffset>5548630</wp:posOffset>
          </wp:positionH>
          <wp:positionV relativeFrom="paragraph">
            <wp:posOffset>-527685</wp:posOffset>
          </wp:positionV>
          <wp:extent cx="2299527" cy="2036891"/>
          <wp:effectExtent l="0" t="0" r="5715"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_Element_Cyan_Stride.png"/>
                  <pic:cNvPicPr/>
                </pic:nvPicPr>
                <pic:blipFill>
                  <a:blip r:embed="rId1">
                    <a:extLst>
                      <a:ext uri="{28A0092B-C50C-407E-A947-70E740481C1C}">
                        <a14:useLocalDpi xmlns:a14="http://schemas.microsoft.com/office/drawing/2010/main" val="0"/>
                      </a:ext>
                    </a:extLst>
                  </a:blip>
                  <a:stretch>
                    <a:fillRect/>
                  </a:stretch>
                </pic:blipFill>
                <pic:spPr>
                  <a:xfrm flipV="1">
                    <a:off x="0" y="0"/>
                    <a:ext cx="2299527" cy="2036891"/>
                  </a:xfrm>
                  <a:prstGeom prst="rect">
                    <a:avLst/>
                  </a:prstGeom>
                </pic:spPr>
              </pic:pic>
            </a:graphicData>
          </a:graphic>
          <wp14:sizeRelH relativeFrom="margin">
            <wp14:pctWidth>0</wp14:pctWidth>
          </wp14:sizeRelH>
          <wp14:sizeRelV relativeFrom="margin">
            <wp14:pctHeight>0</wp14:pctHeight>
          </wp14:sizeRelV>
        </wp:anchor>
      </w:drawing>
    </w:r>
  </w:p>
  <w:p w14:paraId="30E9F6B2" w14:textId="77777777" w:rsidR="00F83D9B" w:rsidRDefault="00F83D9B">
    <w:pPr>
      <w:pStyle w:val="Header"/>
    </w:pPr>
  </w:p>
  <w:p w14:paraId="1AA9E495" w14:textId="77777777" w:rsidR="00F83D9B" w:rsidRDefault="00F83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34D" w14:textId="53E0C531" w:rsidR="006A7F34" w:rsidRDefault="006A7F34">
    <w:pPr>
      <w:pStyle w:val="Header"/>
    </w:pPr>
    <w:r>
      <w:rPr>
        <w:noProof/>
      </w:rPr>
      <w:drawing>
        <wp:anchor distT="0" distB="0" distL="114300" distR="114300" simplePos="0" relativeHeight="251658244" behindDoc="1" locked="0" layoutInCell="1" allowOverlap="1" wp14:anchorId="70F9BE37" wp14:editId="4F5AE5A2">
          <wp:simplePos x="0" y="0"/>
          <wp:positionH relativeFrom="margin">
            <wp:align>center</wp:align>
          </wp:positionH>
          <wp:positionV relativeFrom="paragraph">
            <wp:posOffset>-413385</wp:posOffset>
          </wp:positionV>
          <wp:extent cx="1235710" cy="873184"/>
          <wp:effectExtent l="0" t="0" r="0" b="0"/>
          <wp:wrapNone/>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5710" cy="873184"/>
                  </a:xfrm>
                  <a:prstGeom prst="rect">
                    <a:avLst/>
                  </a:prstGeom>
                </pic:spPr>
              </pic:pic>
            </a:graphicData>
          </a:graphic>
        </wp:anchor>
      </w:drawing>
    </w:r>
  </w:p>
  <w:p w14:paraId="52B6DBEE" w14:textId="77777777" w:rsidR="006A7F34" w:rsidRDefault="006A7F34">
    <w:pPr>
      <w:pStyle w:val="Header"/>
    </w:pPr>
  </w:p>
</w:hdr>
</file>

<file path=word/intelligence2.xml><?xml version="1.0" encoding="utf-8"?>
<int2:intelligence xmlns:int2="http://schemas.microsoft.com/office/intelligence/2020/intelligence" xmlns:oel="http://schemas.microsoft.com/office/2019/extlst">
  <int2:observations>
    <int2:textHash int2:hashCode="4c6waRwmDBaOAA" int2:id="2RIbZrl3">
      <int2:state int2:value="Rejected" int2:type="AugLoop_Text_Critique"/>
    </int2:textHash>
    <int2:textHash int2:hashCode="Ub1Sp+VSUrpd6/" int2:id="qfQ8AKo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EDA"/>
    <w:multiLevelType w:val="hybridMultilevel"/>
    <w:tmpl w:val="78F26AA4"/>
    <w:lvl w:ilvl="0" w:tplc="AF3ACFE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F551B"/>
    <w:multiLevelType w:val="hybridMultilevel"/>
    <w:tmpl w:val="306CE500"/>
    <w:lvl w:ilvl="0" w:tplc="ADA664CC">
      <w:start w:val="1"/>
      <w:numFmt w:val="decimal"/>
      <w:lvlText w:val="%1."/>
      <w:lvlJc w:val="left"/>
      <w:pPr>
        <w:ind w:left="720" w:hanging="360"/>
      </w:pPr>
    </w:lvl>
    <w:lvl w:ilvl="1" w:tplc="416406BA">
      <w:start w:val="1"/>
      <w:numFmt w:val="lowerLetter"/>
      <w:lvlText w:val="%2."/>
      <w:lvlJc w:val="left"/>
      <w:pPr>
        <w:ind w:left="1440" w:hanging="360"/>
      </w:pPr>
    </w:lvl>
    <w:lvl w:ilvl="2" w:tplc="7BD65716">
      <w:start w:val="1"/>
      <w:numFmt w:val="lowerRoman"/>
      <w:lvlText w:val="%3."/>
      <w:lvlJc w:val="right"/>
      <w:pPr>
        <w:ind w:left="2160" w:hanging="180"/>
      </w:pPr>
    </w:lvl>
    <w:lvl w:ilvl="3" w:tplc="3B34A1CA">
      <w:start w:val="1"/>
      <w:numFmt w:val="decimal"/>
      <w:lvlText w:val="%4."/>
      <w:lvlJc w:val="left"/>
      <w:pPr>
        <w:ind w:left="2880" w:hanging="360"/>
      </w:pPr>
    </w:lvl>
    <w:lvl w:ilvl="4" w:tplc="627A50C2">
      <w:start w:val="1"/>
      <w:numFmt w:val="lowerLetter"/>
      <w:lvlText w:val="%5."/>
      <w:lvlJc w:val="left"/>
      <w:pPr>
        <w:ind w:left="3600" w:hanging="360"/>
      </w:pPr>
    </w:lvl>
    <w:lvl w:ilvl="5" w:tplc="76A86A18">
      <w:start w:val="1"/>
      <w:numFmt w:val="lowerRoman"/>
      <w:lvlText w:val="%6."/>
      <w:lvlJc w:val="right"/>
      <w:pPr>
        <w:ind w:left="4320" w:hanging="180"/>
      </w:pPr>
    </w:lvl>
    <w:lvl w:ilvl="6" w:tplc="9C5613A4">
      <w:start w:val="1"/>
      <w:numFmt w:val="decimal"/>
      <w:lvlText w:val="%7."/>
      <w:lvlJc w:val="left"/>
      <w:pPr>
        <w:ind w:left="5040" w:hanging="360"/>
      </w:pPr>
    </w:lvl>
    <w:lvl w:ilvl="7" w:tplc="D77AEB1E">
      <w:start w:val="1"/>
      <w:numFmt w:val="lowerLetter"/>
      <w:lvlText w:val="%8."/>
      <w:lvlJc w:val="left"/>
      <w:pPr>
        <w:ind w:left="5760" w:hanging="360"/>
      </w:pPr>
    </w:lvl>
    <w:lvl w:ilvl="8" w:tplc="7C2036FA">
      <w:start w:val="1"/>
      <w:numFmt w:val="lowerRoman"/>
      <w:lvlText w:val="%9."/>
      <w:lvlJc w:val="right"/>
      <w:pPr>
        <w:ind w:left="6480" w:hanging="180"/>
      </w:pPr>
    </w:lvl>
  </w:abstractNum>
  <w:abstractNum w:abstractNumId="2" w15:restartNumberingAfterBreak="0">
    <w:nsid w:val="127004CF"/>
    <w:multiLevelType w:val="hybridMultilevel"/>
    <w:tmpl w:val="74544B0A"/>
    <w:lvl w:ilvl="0" w:tplc="FFFFFFFF">
      <w:numFmt w:val="bullet"/>
      <w:lvlText w:val="•"/>
      <w:lvlJc w:val="left"/>
      <w:pPr>
        <w:ind w:left="1080" w:hanging="72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5BDF9"/>
    <w:multiLevelType w:val="hybridMultilevel"/>
    <w:tmpl w:val="1BB6679C"/>
    <w:lvl w:ilvl="0" w:tplc="37FAF4BE">
      <w:start w:val="1"/>
      <w:numFmt w:val="decimal"/>
      <w:lvlText w:val="%1."/>
      <w:lvlJc w:val="left"/>
      <w:pPr>
        <w:ind w:left="720" w:hanging="360"/>
      </w:pPr>
    </w:lvl>
    <w:lvl w:ilvl="1" w:tplc="E71EFBCC">
      <w:start w:val="1"/>
      <w:numFmt w:val="lowerLetter"/>
      <w:lvlText w:val="%2."/>
      <w:lvlJc w:val="left"/>
      <w:pPr>
        <w:ind w:left="1440" w:hanging="360"/>
      </w:pPr>
    </w:lvl>
    <w:lvl w:ilvl="2" w:tplc="7EE6DC6E">
      <w:start w:val="1"/>
      <w:numFmt w:val="lowerRoman"/>
      <w:lvlText w:val="%3."/>
      <w:lvlJc w:val="right"/>
      <w:pPr>
        <w:ind w:left="2160" w:hanging="180"/>
      </w:pPr>
    </w:lvl>
    <w:lvl w:ilvl="3" w:tplc="E49A6724">
      <w:start w:val="1"/>
      <w:numFmt w:val="decimal"/>
      <w:lvlText w:val="%4."/>
      <w:lvlJc w:val="left"/>
      <w:pPr>
        <w:ind w:left="2880" w:hanging="360"/>
      </w:pPr>
    </w:lvl>
    <w:lvl w:ilvl="4" w:tplc="45FE9218">
      <w:start w:val="1"/>
      <w:numFmt w:val="lowerLetter"/>
      <w:lvlText w:val="%5."/>
      <w:lvlJc w:val="left"/>
      <w:pPr>
        <w:ind w:left="3600" w:hanging="360"/>
      </w:pPr>
    </w:lvl>
    <w:lvl w:ilvl="5" w:tplc="1AF6B8CC">
      <w:start w:val="1"/>
      <w:numFmt w:val="lowerRoman"/>
      <w:lvlText w:val="%6."/>
      <w:lvlJc w:val="right"/>
      <w:pPr>
        <w:ind w:left="4320" w:hanging="180"/>
      </w:pPr>
    </w:lvl>
    <w:lvl w:ilvl="6" w:tplc="0E0E76A6">
      <w:start w:val="1"/>
      <w:numFmt w:val="decimal"/>
      <w:lvlText w:val="%7."/>
      <w:lvlJc w:val="left"/>
      <w:pPr>
        <w:ind w:left="5040" w:hanging="360"/>
      </w:pPr>
    </w:lvl>
    <w:lvl w:ilvl="7" w:tplc="2C18E864">
      <w:start w:val="1"/>
      <w:numFmt w:val="lowerLetter"/>
      <w:lvlText w:val="%8."/>
      <w:lvlJc w:val="left"/>
      <w:pPr>
        <w:ind w:left="5760" w:hanging="360"/>
      </w:pPr>
    </w:lvl>
    <w:lvl w:ilvl="8" w:tplc="04BE6E9E">
      <w:start w:val="1"/>
      <w:numFmt w:val="lowerRoman"/>
      <w:lvlText w:val="%9."/>
      <w:lvlJc w:val="right"/>
      <w:pPr>
        <w:ind w:left="6480" w:hanging="180"/>
      </w:pPr>
    </w:lvl>
  </w:abstractNum>
  <w:abstractNum w:abstractNumId="4" w15:restartNumberingAfterBreak="0">
    <w:nsid w:val="213D4D58"/>
    <w:multiLevelType w:val="multilevel"/>
    <w:tmpl w:val="46FA625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5" w15:restartNumberingAfterBreak="0">
    <w:nsid w:val="23006150"/>
    <w:multiLevelType w:val="hybridMultilevel"/>
    <w:tmpl w:val="1DDABAB2"/>
    <w:lvl w:ilvl="0" w:tplc="AF3ACFE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F76CA"/>
    <w:multiLevelType w:val="hybridMultilevel"/>
    <w:tmpl w:val="F6C23B82"/>
    <w:lvl w:ilvl="0" w:tplc="5C78CC9A">
      <w:start w:val="1"/>
      <w:numFmt w:val="bullet"/>
      <w:lvlText w:val=""/>
      <w:lvlJc w:val="left"/>
      <w:pPr>
        <w:ind w:left="1440" w:hanging="360"/>
      </w:pPr>
      <w:rPr>
        <w:rFonts w:ascii="Symbol" w:hAnsi="Symbol"/>
      </w:rPr>
    </w:lvl>
    <w:lvl w:ilvl="1" w:tplc="CD46A2A6">
      <w:start w:val="1"/>
      <w:numFmt w:val="bullet"/>
      <w:lvlText w:val=""/>
      <w:lvlJc w:val="left"/>
      <w:pPr>
        <w:ind w:left="1440" w:hanging="360"/>
      </w:pPr>
      <w:rPr>
        <w:rFonts w:ascii="Symbol" w:hAnsi="Symbol"/>
      </w:rPr>
    </w:lvl>
    <w:lvl w:ilvl="2" w:tplc="6D6A195E">
      <w:start w:val="1"/>
      <w:numFmt w:val="bullet"/>
      <w:lvlText w:val=""/>
      <w:lvlJc w:val="left"/>
      <w:pPr>
        <w:ind w:left="1440" w:hanging="360"/>
      </w:pPr>
      <w:rPr>
        <w:rFonts w:ascii="Symbol" w:hAnsi="Symbol"/>
      </w:rPr>
    </w:lvl>
    <w:lvl w:ilvl="3" w:tplc="9166890C">
      <w:start w:val="1"/>
      <w:numFmt w:val="bullet"/>
      <w:lvlText w:val=""/>
      <w:lvlJc w:val="left"/>
      <w:pPr>
        <w:ind w:left="1440" w:hanging="360"/>
      </w:pPr>
      <w:rPr>
        <w:rFonts w:ascii="Symbol" w:hAnsi="Symbol"/>
      </w:rPr>
    </w:lvl>
    <w:lvl w:ilvl="4" w:tplc="116CA4BA">
      <w:start w:val="1"/>
      <w:numFmt w:val="bullet"/>
      <w:lvlText w:val=""/>
      <w:lvlJc w:val="left"/>
      <w:pPr>
        <w:ind w:left="1440" w:hanging="360"/>
      </w:pPr>
      <w:rPr>
        <w:rFonts w:ascii="Symbol" w:hAnsi="Symbol"/>
      </w:rPr>
    </w:lvl>
    <w:lvl w:ilvl="5" w:tplc="DF7AF722">
      <w:start w:val="1"/>
      <w:numFmt w:val="bullet"/>
      <w:lvlText w:val=""/>
      <w:lvlJc w:val="left"/>
      <w:pPr>
        <w:ind w:left="1440" w:hanging="360"/>
      </w:pPr>
      <w:rPr>
        <w:rFonts w:ascii="Symbol" w:hAnsi="Symbol"/>
      </w:rPr>
    </w:lvl>
    <w:lvl w:ilvl="6" w:tplc="6C0A2754">
      <w:start w:val="1"/>
      <w:numFmt w:val="bullet"/>
      <w:lvlText w:val=""/>
      <w:lvlJc w:val="left"/>
      <w:pPr>
        <w:ind w:left="1440" w:hanging="360"/>
      </w:pPr>
      <w:rPr>
        <w:rFonts w:ascii="Symbol" w:hAnsi="Symbol"/>
      </w:rPr>
    </w:lvl>
    <w:lvl w:ilvl="7" w:tplc="49E67A4E">
      <w:start w:val="1"/>
      <w:numFmt w:val="bullet"/>
      <w:lvlText w:val=""/>
      <w:lvlJc w:val="left"/>
      <w:pPr>
        <w:ind w:left="1440" w:hanging="360"/>
      </w:pPr>
      <w:rPr>
        <w:rFonts w:ascii="Symbol" w:hAnsi="Symbol"/>
      </w:rPr>
    </w:lvl>
    <w:lvl w:ilvl="8" w:tplc="80CEEBC2">
      <w:start w:val="1"/>
      <w:numFmt w:val="bullet"/>
      <w:lvlText w:val=""/>
      <w:lvlJc w:val="left"/>
      <w:pPr>
        <w:ind w:left="1440" w:hanging="360"/>
      </w:pPr>
      <w:rPr>
        <w:rFonts w:ascii="Symbol" w:hAnsi="Symbol"/>
      </w:rPr>
    </w:lvl>
  </w:abstractNum>
  <w:abstractNum w:abstractNumId="7" w15:restartNumberingAfterBreak="0">
    <w:nsid w:val="307A7611"/>
    <w:multiLevelType w:val="hybridMultilevel"/>
    <w:tmpl w:val="6D0AA37A"/>
    <w:lvl w:ilvl="0" w:tplc="AF3ACFE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90A5D"/>
    <w:multiLevelType w:val="hybridMultilevel"/>
    <w:tmpl w:val="61F09FFC"/>
    <w:lvl w:ilvl="0" w:tplc="AF3ACFE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BD486B"/>
    <w:multiLevelType w:val="multilevel"/>
    <w:tmpl w:val="D502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20FDE"/>
    <w:multiLevelType w:val="hybridMultilevel"/>
    <w:tmpl w:val="AFE43D14"/>
    <w:lvl w:ilvl="0" w:tplc="AF3ACFE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5F55E"/>
    <w:multiLevelType w:val="hybridMultilevel"/>
    <w:tmpl w:val="88021CE6"/>
    <w:lvl w:ilvl="0" w:tplc="2522D378">
      <w:start w:val="1"/>
      <w:numFmt w:val="decimal"/>
      <w:lvlText w:val="%1."/>
      <w:lvlJc w:val="left"/>
      <w:pPr>
        <w:ind w:left="720" w:hanging="360"/>
      </w:pPr>
    </w:lvl>
    <w:lvl w:ilvl="1" w:tplc="3482BF52">
      <w:start w:val="1"/>
      <w:numFmt w:val="lowerLetter"/>
      <w:lvlText w:val="%2."/>
      <w:lvlJc w:val="left"/>
      <w:pPr>
        <w:ind w:left="1440" w:hanging="360"/>
      </w:pPr>
    </w:lvl>
    <w:lvl w:ilvl="2" w:tplc="4E00C3FC">
      <w:start w:val="1"/>
      <w:numFmt w:val="lowerRoman"/>
      <w:lvlText w:val="%3."/>
      <w:lvlJc w:val="right"/>
      <w:pPr>
        <w:ind w:left="2160" w:hanging="180"/>
      </w:pPr>
    </w:lvl>
    <w:lvl w:ilvl="3" w:tplc="370E84D8">
      <w:start w:val="1"/>
      <w:numFmt w:val="decimal"/>
      <w:lvlText w:val="%4."/>
      <w:lvlJc w:val="left"/>
      <w:pPr>
        <w:ind w:left="2880" w:hanging="360"/>
      </w:pPr>
    </w:lvl>
    <w:lvl w:ilvl="4" w:tplc="DAC8BFEC">
      <w:start w:val="1"/>
      <w:numFmt w:val="lowerLetter"/>
      <w:lvlText w:val="%5."/>
      <w:lvlJc w:val="left"/>
      <w:pPr>
        <w:ind w:left="3600" w:hanging="360"/>
      </w:pPr>
    </w:lvl>
    <w:lvl w:ilvl="5" w:tplc="791E104C">
      <w:start w:val="1"/>
      <w:numFmt w:val="lowerRoman"/>
      <w:lvlText w:val="%6."/>
      <w:lvlJc w:val="right"/>
      <w:pPr>
        <w:ind w:left="4320" w:hanging="180"/>
      </w:pPr>
    </w:lvl>
    <w:lvl w:ilvl="6" w:tplc="726E8450">
      <w:start w:val="1"/>
      <w:numFmt w:val="decimal"/>
      <w:lvlText w:val="%7."/>
      <w:lvlJc w:val="left"/>
      <w:pPr>
        <w:ind w:left="5040" w:hanging="360"/>
      </w:pPr>
    </w:lvl>
    <w:lvl w:ilvl="7" w:tplc="8B6C0E9A">
      <w:start w:val="1"/>
      <w:numFmt w:val="lowerLetter"/>
      <w:lvlText w:val="%8."/>
      <w:lvlJc w:val="left"/>
      <w:pPr>
        <w:ind w:left="5760" w:hanging="360"/>
      </w:pPr>
    </w:lvl>
    <w:lvl w:ilvl="8" w:tplc="AA028CE4">
      <w:start w:val="1"/>
      <w:numFmt w:val="lowerRoman"/>
      <w:lvlText w:val="%9."/>
      <w:lvlJc w:val="right"/>
      <w:pPr>
        <w:ind w:left="6480" w:hanging="180"/>
      </w:pPr>
    </w:lvl>
  </w:abstractNum>
  <w:abstractNum w:abstractNumId="12" w15:restartNumberingAfterBreak="0">
    <w:nsid w:val="478BC22E"/>
    <w:multiLevelType w:val="hybridMultilevel"/>
    <w:tmpl w:val="2B0E2480"/>
    <w:lvl w:ilvl="0" w:tplc="BAD869F0">
      <w:start w:val="1"/>
      <w:numFmt w:val="decimal"/>
      <w:lvlText w:val="%1."/>
      <w:lvlJc w:val="left"/>
      <w:pPr>
        <w:ind w:left="720" w:hanging="360"/>
      </w:pPr>
    </w:lvl>
    <w:lvl w:ilvl="1" w:tplc="BC62ABF2">
      <w:start w:val="1"/>
      <w:numFmt w:val="lowerLetter"/>
      <w:lvlText w:val="%2."/>
      <w:lvlJc w:val="left"/>
      <w:pPr>
        <w:ind w:left="1440" w:hanging="360"/>
      </w:pPr>
    </w:lvl>
    <w:lvl w:ilvl="2" w:tplc="137E2BAC">
      <w:start w:val="1"/>
      <w:numFmt w:val="lowerRoman"/>
      <w:lvlText w:val="%3."/>
      <w:lvlJc w:val="right"/>
      <w:pPr>
        <w:ind w:left="2160" w:hanging="180"/>
      </w:pPr>
    </w:lvl>
    <w:lvl w:ilvl="3" w:tplc="CF7A34DC">
      <w:start w:val="1"/>
      <w:numFmt w:val="decimal"/>
      <w:lvlText w:val="%4."/>
      <w:lvlJc w:val="left"/>
      <w:pPr>
        <w:ind w:left="2880" w:hanging="360"/>
      </w:pPr>
    </w:lvl>
    <w:lvl w:ilvl="4" w:tplc="52DC3BD8">
      <w:start w:val="1"/>
      <w:numFmt w:val="lowerLetter"/>
      <w:lvlText w:val="%5."/>
      <w:lvlJc w:val="left"/>
      <w:pPr>
        <w:ind w:left="3600" w:hanging="360"/>
      </w:pPr>
    </w:lvl>
    <w:lvl w:ilvl="5" w:tplc="5446889E">
      <w:start w:val="1"/>
      <w:numFmt w:val="lowerRoman"/>
      <w:lvlText w:val="%6."/>
      <w:lvlJc w:val="right"/>
      <w:pPr>
        <w:ind w:left="4320" w:hanging="180"/>
      </w:pPr>
    </w:lvl>
    <w:lvl w:ilvl="6" w:tplc="98C2D85E">
      <w:start w:val="1"/>
      <w:numFmt w:val="decimal"/>
      <w:lvlText w:val="%7."/>
      <w:lvlJc w:val="left"/>
      <w:pPr>
        <w:ind w:left="5040" w:hanging="360"/>
      </w:pPr>
    </w:lvl>
    <w:lvl w:ilvl="7" w:tplc="4C0E1EDA">
      <w:start w:val="1"/>
      <w:numFmt w:val="lowerLetter"/>
      <w:lvlText w:val="%8."/>
      <w:lvlJc w:val="left"/>
      <w:pPr>
        <w:ind w:left="5760" w:hanging="360"/>
      </w:pPr>
    </w:lvl>
    <w:lvl w:ilvl="8" w:tplc="FEDCC8DC">
      <w:start w:val="1"/>
      <w:numFmt w:val="lowerRoman"/>
      <w:lvlText w:val="%9."/>
      <w:lvlJc w:val="right"/>
      <w:pPr>
        <w:ind w:left="6480" w:hanging="180"/>
      </w:pPr>
    </w:lvl>
  </w:abstractNum>
  <w:abstractNum w:abstractNumId="13" w15:restartNumberingAfterBreak="0">
    <w:nsid w:val="47C7BE31"/>
    <w:multiLevelType w:val="hybridMultilevel"/>
    <w:tmpl w:val="69B6E0C6"/>
    <w:lvl w:ilvl="0" w:tplc="B69E4606">
      <w:start w:val="1"/>
      <w:numFmt w:val="decimal"/>
      <w:lvlText w:val="%1."/>
      <w:lvlJc w:val="left"/>
      <w:pPr>
        <w:ind w:left="720" w:hanging="360"/>
      </w:pPr>
    </w:lvl>
    <w:lvl w:ilvl="1" w:tplc="DA5479E8">
      <w:start w:val="1"/>
      <w:numFmt w:val="lowerLetter"/>
      <w:lvlText w:val="%2."/>
      <w:lvlJc w:val="left"/>
      <w:pPr>
        <w:ind w:left="1440" w:hanging="360"/>
      </w:pPr>
    </w:lvl>
    <w:lvl w:ilvl="2" w:tplc="5C0A4714">
      <w:start w:val="1"/>
      <w:numFmt w:val="lowerRoman"/>
      <w:lvlText w:val="%3."/>
      <w:lvlJc w:val="right"/>
      <w:pPr>
        <w:ind w:left="2160" w:hanging="180"/>
      </w:pPr>
    </w:lvl>
    <w:lvl w:ilvl="3" w:tplc="1D828CC4">
      <w:start w:val="1"/>
      <w:numFmt w:val="decimal"/>
      <w:lvlText w:val="%4."/>
      <w:lvlJc w:val="left"/>
      <w:pPr>
        <w:ind w:left="2880" w:hanging="360"/>
      </w:pPr>
    </w:lvl>
    <w:lvl w:ilvl="4" w:tplc="D4B4BD84">
      <w:start w:val="1"/>
      <w:numFmt w:val="lowerLetter"/>
      <w:lvlText w:val="%5."/>
      <w:lvlJc w:val="left"/>
      <w:pPr>
        <w:ind w:left="3600" w:hanging="360"/>
      </w:pPr>
    </w:lvl>
    <w:lvl w:ilvl="5" w:tplc="ED964F3A">
      <w:start w:val="1"/>
      <w:numFmt w:val="lowerRoman"/>
      <w:lvlText w:val="%6."/>
      <w:lvlJc w:val="right"/>
      <w:pPr>
        <w:ind w:left="4320" w:hanging="180"/>
      </w:pPr>
    </w:lvl>
    <w:lvl w:ilvl="6" w:tplc="B2CA9B38">
      <w:start w:val="1"/>
      <w:numFmt w:val="decimal"/>
      <w:lvlText w:val="%7."/>
      <w:lvlJc w:val="left"/>
      <w:pPr>
        <w:ind w:left="5040" w:hanging="360"/>
      </w:pPr>
    </w:lvl>
    <w:lvl w:ilvl="7" w:tplc="2AE4CA86">
      <w:start w:val="1"/>
      <w:numFmt w:val="lowerLetter"/>
      <w:lvlText w:val="%8."/>
      <w:lvlJc w:val="left"/>
      <w:pPr>
        <w:ind w:left="5760" w:hanging="360"/>
      </w:pPr>
    </w:lvl>
    <w:lvl w:ilvl="8" w:tplc="113A57FC">
      <w:start w:val="1"/>
      <w:numFmt w:val="lowerRoman"/>
      <w:lvlText w:val="%9."/>
      <w:lvlJc w:val="right"/>
      <w:pPr>
        <w:ind w:left="6480" w:hanging="180"/>
      </w:pPr>
    </w:lvl>
  </w:abstractNum>
  <w:abstractNum w:abstractNumId="14" w15:restartNumberingAfterBreak="0">
    <w:nsid w:val="4D8F40EA"/>
    <w:multiLevelType w:val="hybridMultilevel"/>
    <w:tmpl w:val="FCF027F2"/>
    <w:lvl w:ilvl="0" w:tplc="C74E988C">
      <w:start w:val="1"/>
      <w:numFmt w:val="decimal"/>
      <w:lvlText w:val="%1."/>
      <w:lvlJc w:val="left"/>
      <w:pPr>
        <w:ind w:left="720" w:hanging="360"/>
      </w:pPr>
    </w:lvl>
    <w:lvl w:ilvl="1" w:tplc="ADFE6BFE">
      <w:start w:val="1"/>
      <w:numFmt w:val="lowerLetter"/>
      <w:lvlText w:val="%2."/>
      <w:lvlJc w:val="left"/>
      <w:pPr>
        <w:ind w:left="1440" w:hanging="360"/>
      </w:pPr>
    </w:lvl>
    <w:lvl w:ilvl="2" w:tplc="5E80CD16">
      <w:start w:val="1"/>
      <w:numFmt w:val="lowerRoman"/>
      <w:lvlText w:val="%3."/>
      <w:lvlJc w:val="right"/>
      <w:pPr>
        <w:ind w:left="2160" w:hanging="180"/>
      </w:pPr>
    </w:lvl>
    <w:lvl w:ilvl="3" w:tplc="5282A59E">
      <w:start w:val="1"/>
      <w:numFmt w:val="decimal"/>
      <w:lvlText w:val="%4."/>
      <w:lvlJc w:val="left"/>
      <w:pPr>
        <w:ind w:left="2880" w:hanging="360"/>
      </w:pPr>
    </w:lvl>
    <w:lvl w:ilvl="4" w:tplc="0E089C3C">
      <w:start w:val="1"/>
      <w:numFmt w:val="lowerLetter"/>
      <w:lvlText w:val="%5."/>
      <w:lvlJc w:val="left"/>
      <w:pPr>
        <w:ind w:left="3600" w:hanging="360"/>
      </w:pPr>
    </w:lvl>
    <w:lvl w:ilvl="5" w:tplc="17940E68">
      <w:start w:val="1"/>
      <w:numFmt w:val="lowerRoman"/>
      <w:lvlText w:val="%6."/>
      <w:lvlJc w:val="right"/>
      <w:pPr>
        <w:ind w:left="4320" w:hanging="180"/>
      </w:pPr>
    </w:lvl>
    <w:lvl w:ilvl="6" w:tplc="00F2C16A">
      <w:start w:val="1"/>
      <w:numFmt w:val="decimal"/>
      <w:lvlText w:val="%7."/>
      <w:lvlJc w:val="left"/>
      <w:pPr>
        <w:ind w:left="5040" w:hanging="360"/>
      </w:pPr>
    </w:lvl>
    <w:lvl w:ilvl="7" w:tplc="7E6ED64C">
      <w:start w:val="1"/>
      <w:numFmt w:val="lowerLetter"/>
      <w:lvlText w:val="%8."/>
      <w:lvlJc w:val="left"/>
      <w:pPr>
        <w:ind w:left="5760" w:hanging="360"/>
      </w:pPr>
    </w:lvl>
    <w:lvl w:ilvl="8" w:tplc="E0ACC254">
      <w:start w:val="1"/>
      <w:numFmt w:val="lowerRoman"/>
      <w:lvlText w:val="%9."/>
      <w:lvlJc w:val="right"/>
      <w:pPr>
        <w:ind w:left="6480" w:hanging="180"/>
      </w:pPr>
    </w:lvl>
  </w:abstractNum>
  <w:abstractNum w:abstractNumId="15" w15:restartNumberingAfterBreak="0">
    <w:nsid w:val="51B961F6"/>
    <w:multiLevelType w:val="hybridMultilevel"/>
    <w:tmpl w:val="BD3654D8"/>
    <w:lvl w:ilvl="0" w:tplc="AF3ACFE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056591"/>
    <w:multiLevelType w:val="hybridMultilevel"/>
    <w:tmpl w:val="4CFE2966"/>
    <w:lvl w:ilvl="0" w:tplc="AF3ACFE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7F9C89"/>
    <w:multiLevelType w:val="hybridMultilevel"/>
    <w:tmpl w:val="ADB8FB2E"/>
    <w:lvl w:ilvl="0" w:tplc="C788230A">
      <w:start w:val="1"/>
      <w:numFmt w:val="decimal"/>
      <w:lvlText w:val="%1."/>
      <w:lvlJc w:val="left"/>
      <w:pPr>
        <w:ind w:left="720" w:hanging="360"/>
      </w:pPr>
    </w:lvl>
    <w:lvl w:ilvl="1" w:tplc="B5366F76">
      <w:start w:val="1"/>
      <w:numFmt w:val="lowerLetter"/>
      <w:lvlText w:val="%2."/>
      <w:lvlJc w:val="left"/>
      <w:pPr>
        <w:ind w:left="1440" w:hanging="360"/>
      </w:pPr>
    </w:lvl>
    <w:lvl w:ilvl="2" w:tplc="84EA6B96">
      <w:start w:val="1"/>
      <w:numFmt w:val="lowerRoman"/>
      <w:lvlText w:val="%3."/>
      <w:lvlJc w:val="right"/>
      <w:pPr>
        <w:ind w:left="2160" w:hanging="180"/>
      </w:pPr>
    </w:lvl>
    <w:lvl w:ilvl="3" w:tplc="BB460882">
      <w:start w:val="1"/>
      <w:numFmt w:val="decimal"/>
      <w:lvlText w:val="%4."/>
      <w:lvlJc w:val="left"/>
      <w:pPr>
        <w:ind w:left="2880" w:hanging="360"/>
      </w:pPr>
    </w:lvl>
    <w:lvl w:ilvl="4" w:tplc="B8529154">
      <w:start w:val="1"/>
      <w:numFmt w:val="lowerLetter"/>
      <w:lvlText w:val="%5."/>
      <w:lvlJc w:val="left"/>
      <w:pPr>
        <w:ind w:left="3600" w:hanging="360"/>
      </w:pPr>
    </w:lvl>
    <w:lvl w:ilvl="5" w:tplc="D38C2A38">
      <w:start w:val="1"/>
      <w:numFmt w:val="lowerRoman"/>
      <w:lvlText w:val="%6."/>
      <w:lvlJc w:val="right"/>
      <w:pPr>
        <w:ind w:left="4320" w:hanging="180"/>
      </w:pPr>
    </w:lvl>
    <w:lvl w:ilvl="6" w:tplc="FF5E67E2">
      <w:start w:val="1"/>
      <w:numFmt w:val="decimal"/>
      <w:lvlText w:val="%7."/>
      <w:lvlJc w:val="left"/>
      <w:pPr>
        <w:ind w:left="5040" w:hanging="360"/>
      </w:pPr>
    </w:lvl>
    <w:lvl w:ilvl="7" w:tplc="D1AC42E6">
      <w:start w:val="1"/>
      <w:numFmt w:val="lowerLetter"/>
      <w:lvlText w:val="%8."/>
      <w:lvlJc w:val="left"/>
      <w:pPr>
        <w:ind w:left="5760" w:hanging="360"/>
      </w:pPr>
    </w:lvl>
    <w:lvl w:ilvl="8" w:tplc="F424D3E8">
      <w:start w:val="1"/>
      <w:numFmt w:val="lowerRoman"/>
      <w:lvlText w:val="%9."/>
      <w:lvlJc w:val="right"/>
      <w:pPr>
        <w:ind w:left="6480" w:hanging="180"/>
      </w:pPr>
    </w:lvl>
  </w:abstractNum>
  <w:abstractNum w:abstractNumId="18" w15:restartNumberingAfterBreak="0">
    <w:nsid w:val="6CFBA206"/>
    <w:multiLevelType w:val="hybridMultilevel"/>
    <w:tmpl w:val="BCAA4AF2"/>
    <w:lvl w:ilvl="0" w:tplc="A7EC7AA6">
      <w:start w:val="1"/>
      <w:numFmt w:val="decimal"/>
      <w:lvlText w:val="%1."/>
      <w:lvlJc w:val="left"/>
      <w:pPr>
        <w:ind w:left="720" w:hanging="360"/>
      </w:pPr>
    </w:lvl>
    <w:lvl w:ilvl="1" w:tplc="A1B2AADC">
      <w:start w:val="1"/>
      <w:numFmt w:val="lowerLetter"/>
      <w:lvlText w:val="%2."/>
      <w:lvlJc w:val="left"/>
      <w:pPr>
        <w:ind w:left="1440" w:hanging="360"/>
      </w:pPr>
    </w:lvl>
    <w:lvl w:ilvl="2" w:tplc="4C12C9B2">
      <w:start w:val="1"/>
      <w:numFmt w:val="lowerRoman"/>
      <w:lvlText w:val="%3."/>
      <w:lvlJc w:val="right"/>
      <w:pPr>
        <w:ind w:left="2160" w:hanging="180"/>
      </w:pPr>
    </w:lvl>
    <w:lvl w:ilvl="3" w:tplc="3EA6E61A">
      <w:start w:val="1"/>
      <w:numFmt w:val="decimal"/>
      <w:lvlText w:val="%4."/>
      <w:lvlJc w:val="left"/>
      <w:pPr>
        <w:ind w:left="2880" w:hanging="360"/>
      </w:pPr>
    </w:lvl>
    <w:lvl w:ilvl="4" w:tplc="28FA5FAE">
      <w:start w:val="1"/>
      <w:numFmt w:val="lowerLetter"/>
      <w:lvlText w:val="%5."/>
      <w:lvlJc w:val="left"/>
      <w:pPr>
        <w:ind w:left="3600" w:hanging="360"/>
      </w:pPr>
    </w:lvl>
    <w:lvl w:ilvl="5" w:tplc="27BA8852">
      <w:start w:val="1"/>
      <w:numFmt w:val="lowerRoman"/>
      <w:lvlText w:val="%6."/>
      <w:lvlJc w:val="right"/>
      <w:pPr>
        <w:ind w:left="4320" w:hanging="180"/>
      </w:pPr>
    </w:lvl>
    <w:lvl w:ilvl="6" w:tplc="5B564802">
      <w:start w:val="1"/>
      <w:numFmt w:val="decimal"/>
      <w:lvlText w:val="%7."/>
      <w:lvlJc w:val="left"/>
      <w:pPr>
        <w:ind w:left="5040" w:hanging="360"/>
      </w:pPr>
    </w:lvl>
    <w:lvl w:ilvl="7" w:tplc="F6FA8CA0">
      <w:start w:val="1"/>
      <w:numFmt w:val="lowerLetter"/>
      <w:lvlText w:val="%8."/>
      <w:lvlJc w:val="left"/>
      <w:pPr>
        <w:ind w:left="5760" w:hanging="360"/>
      </w:pPr>
    </w:lvl>
    <w:lvl w:ilvl="8" w:tplc="6F78F094">
      <w:start w:val="1"/>
      <w:numFmt w:val="lowerRoman"/>
      <w:lvlText w:val="%9."/>
      <w:lvlJc w:val="right"/>
      <w:pPr>
        <w:ind w:left="6480" w:hanging="180"/>
      </w:pPr>
    </w:lvl>
  </w:abstractNum>
  <w:abstractNum w:abstractNumId="19" w15:restartNumberingAfterBreak="0">
    <w:nsid w:val="72891FDF"/>
    <w:multiLevelType w:val="hybridMultilevel"/>
    <w:tmpl w:val="F498314C"/>
    <w:lvl w:ilvl="0" w:tplc="AC1E68F0">
      <w:start w:val="1"/>
      <w:numFmt w:val="decimal"/>
      <w:lvlText w:val="%1."/>
      <w:lvlJc w:val="left"/>
      <w:pPr>
        <w:ind w:left="720" w:hanging="360"/>
      </w:pPr>
    </w:lvl>
    <w:lvl w:ilvl="1" w:tplc="376CA35A">
      <w:start w:val="1"/>
      <w:numFmt w:val="lowerLetter"/>
      <w:lvlText w:val="%2."/>
      <w:lvlJc w:val="left"/>
      <w:pPr>
        <w:ind w:left="1440" w:hanging="360"/>
      </w:pPr>
    </w:lvl>
    <w:lvl w:ilvl="2" w:tplc="6114BC86">
      <w:start w:val="1"/>
      <w:numFmt w:val="lowerRoman"/>
      <w:lvlText w:val="%3."/>
      <w:lvlJc w:val="right"/>
      <w:pPr>
        <w:ind w:left="2160" w:hanging="180"/>
      </w:pPr>
    </w:lvl>
    <w:lvl w:ilvl="3" w:tplc="F2B0080A">
      <w:start w:val="1"/>
      <w:numFmt w:val="decimal"/>
      <w:lvlText w:val="%4."/>
      <w:lvlJc w:val="left"/>
      <w:pPr>
        <w:ind w:left="2880" w:hanging="360"/>
      </w:pPr>
    </w:lvl>
    <w:lvl w:ilvl="4" w:tplc="BFD6EBA6">
      <w:start w:val="1"/>
      <w:numFmt w:val="lowerLetter"/>
      <w:lvlText w:val="%5."/>
      <w:lvlJc w:val="left"/>
      <w:pPr>
        <w:ind w:left="3600" w:hanging="360"/>
      </w:pPr>
    </w:lvl>
    <w:lvl w:ilvl="5" w:tplc="D0584776">
      <w:start w:val="1"/>
      <w:numFmt w:val="lowerRoman"/>
      <w:lvlText w:val="%6."/>
      <w:lvlJc w:val="right"/>
      <w:pPr>
        <w:ind w:left="4320" w:hanging="180"/>
      </w:pPr>
    </w:lvl>
    <w:lvl w:ilvl="6" w:tplc="F8965372">
      <w:start w:val="1"/>
      <w:numFmt w:val="decimal"/>
      <w:lvlText w:val="%7."/>
      <w:lvlJc w:val="left"/>
      <w:pPr>
        <w:ind w:left="5040" w:hanging="360"/>
      </w:pPr>
    </w:lvl>
    <w:lvl w:ilvl="7" w:tplc="D1788734">
      <w:start w:val="1"/>
      <w:numFmt w:val="lowerLetter"/>
      <w:lvlText w:val="%8."/>
      <w:lvlJc w:val="left"/>
      <w:pPr>
        <w:ind w:left="5760" w:hanging="360"/>
      </w:pPr>
    </w:lvl>
    <w:lvl w:ilvl="8" w:tplc="59D60434">
      <w:start w:val="1"/>
      <w:numFmt w:val="lowerRoman"/>
      <w:lvlText w:val="%9."/>
      <w:lvlJc w:val="right"/>
      <w:pPr>
        <w:ind w:left="6480" w:hanging="180"/>
      </w:pPr>
    </w:lvl>
  </w:abstractNum>
  <w:abstractNum w:abstractNumId="20" w15:restartNumberingAfterBreak="0">
    <w:nsid w:val="7799D95B"/>
    <w:multiLevelType w:val="hybridMultilevel"/>
    <w:tmpl w:val="EF981FA2"/>
    <w:lvl w:ilvl="0" w:tplc="DDCA1222">
      <w:start w:val="1"/>
      <w:numFmt w:val="decimal"/>
      <w:lvlText w:val="%1."/>
      <w:lvlJc w:val="left"/>
      <w:pPr>
        <w:ind w:left="720" w:hanging="360"/>
      </w:pPr>
    </w:lvl>
    <w:lvl w:ilvl="1" w:tplc="150E267A">
      <w:start w:val="1"/>
      <w:numFmt w:val="lowerLetter"/>
      <w:lvlText w:val="%2."/>
      <w:lvlJc w:val="left"/>
      <w:pPr>
        <w:ind w:left="1440" w:hanging="360"/>
      </w:pPr>
    </w:lvl>
    <w:lvl w:ilvl="2" w:tplc="8D50AC58">
      <w:start w:val="1"/>
      <w:numFmt w:val="lowerRoman"/>
      <w:lvlText w:val="%3."/>
      <w:lvlJc w:val="right"/>
      <w:pPr>
        <w:ind w:left="2160" w:hanging="180"/>
      </w:pPr>
    </w:lvl>
    <w:lvl w:ilvl="3" w:tplc="1F986AB0">
      <w:start w:val="1"/>
      <w:numFmt w:val="decimal"/>
      <w:lvlText w:val="%4."/>
      <w:lvlJc w:val="left"/>
      <w:pPr>
        <w:ind w:left="2880" w:hanging="360"/>
      </w:pPr>
    </w:lvl>
    <w:lvl w:ilvl="4" w:tplc="60A89246">
      <w:start w:val="1"/>
      <w:numFmt w:val="lowerLetter"/>
      <w:lvlText w:val="%5."/>
      <w:lvlJc w:val="left"/>
      <w:pPr>
        <w:ind w:left="3600" w:hanging="360"/>
      </w:pPr>
    </w:lvl>
    <w:lvl w:ilvl="5" w:tplc="06E01C3E">
      <w:start w:val="1"/>
      <w:numFmt w:val="lowerRoman"/>
      <w:lvlText w:val="%6."/>
      <w:lvlJc w:val="right"/>
      <w:pPr>
        <w:ind w:left="4320" w:hanging="180"/>
      </w:pPr>
    </w:lvl>
    <w:lvl w:ilvl="6" w:tplc="00C291F2">
      <w:start w:val="1"/>
      <w:numFmt w:val="decimal"/>
      <w:lvlText w:val="%7."/>
      <w:lvlJc w:val="left"/>
      <w:pPr>
        <w:ind w:left="5040" w:hanging="360"/>
      </w:pPr>
    </w:lvl>
    <w:lvl w:ilvl="7" w:tplc="97B2EE2C">
      <w:start w:val="1"/>
      <w:numFmt w:val="lowerLetter"/>
      <w:lvlText w:val="%8."/>
      <w:lvlJc w:val="left"/>
      <w:pPr>
        <w:ind w:left="5760" w:hanging="360"/>
      </w:pPr>
    </w:lvl>
    <w:lvl w:ilvl="8" w:tplc="949C8D5C">
      <w:start w:val="1"/>
      <w:numFmt w:val="lowerRoman"/>
      <w:lvlText w:val="%9."/>
      <w:lvlJc w:val="right"/>
      <w:pPr>
        <w:ind w:left="6480" w:hanging="180"/>
      </w:pPr>
    </w:lvl>
  </w:abstractNum>
  <w:abstractNum w:abstractNumId="21" w15:restartNumberingAfterBreak="0">
    <w:nsid w:val="78F1C1F7"/>
    <w:multiLevelType w:val="hybridMultilevel"/>
    <w:tmpl w:val="F3221642"/>
    <w:lvl w:ilvl="0" w:tplc="4EA234D4">
      <w:start w:val="1"/>
      <w:numFmt w:val="bullet"/>
      <w:lvlText w:val=""/>
      <w:lvlJc w:val="left"/>
      <w:pPr>
        <w:ind w:left="720" w:hanging="360"/>
      </w:pPr>
      <w:rPr>
        <w:rFonts w:ascii="Symbol" w:hAnsi="Symbol" w:hint="default"/>
      </w:rPr>
    </w:lvl>
    <w:lvl w:ilvl="1" w:tplc="F50A0190">
      <w:start w:val="1"/>
      <w:numFmt w:val="bullet"/>
      <w:lvlText w:val="o"/>
      <w:lvlJc w:val="left"/>
      <w:pPr>
        <w:ind w:left="1440" w:hanging="360"/>
      </w:pPr>
      <w:rPr>
        <w:rFonts w:ascii="Courier New" w:hAnsi="Courier New" w:hint="default"/>
      </w:rPr>
    </w:lvl>
    <w:lvl w:ilvl="2" w:tplc="2A3A69B8">
      <w:start w:val="1"/>
      <w:numFmt w:val="bullet"/>
      <w:lvlText w:val=""/>
      <w:lvlJc w:val="left"/>
      <w:pPr>
        <w:ind w:left="2160" w:hanging="360"/>
      </w:pPr>
      <w:rPr>
        <w:rFonts w:ascii="Wingdings" w:hAnsi="Wingdings" w:hint="default"/>
      </w:rPr>
    </w:lvl>
    <w:lvl w:ilvl="3" w:tplc="2B8287EA">
      <w:start w:val="1"/>
      <w:numFmt w:val="bullet"/>
      <w:lvlText w:val=""/>
      <w:lvlJc w:val="left"/>
      <w:pPr>
        <w:ind w:left="2880" w:hanging="360"/>
      </w:pPr>
      <w:rPr>
        <w:rFonts w:ascii="Symbol" w:hAnsi="Symbol" w:hint="default"/>
      </w:rPr>
    </w:lvl>
    <w:lvl w:ilvl="4" w:tplc="7EBEA25A">
      <w:start w:val="1"/>
      <w:numFmt w:val="bullet"/>
      <w:lvlText w:val="o"/>
      <w:lvlJc w:val="left"/>
      <w:pPr>
        <w:ind w:left="3600" w:hanging="360"/>
      </w:pPr>
      <w:rPr>
        <w:rFonts w:ascii="Courier New" w:hAnsi="Courier New" w:hint="default"/>
      </w:rPr>
    </w:lvl>
    <w:lvl w:ilvl="5" w:tplc="F04666F4">
      <w:start w:val="1"/>
      <w:numFmt w:val="bullet"/>
      <w:lvlText w:val=""/>
      <w:lvlJc w:val="left"/>
      <w:pPr>
        <w:ind w:left="4320" w:hanging="360"/>
      </w:pPr>
      <w:rPr>
        <w:rFonts w:ascii="Wingdings" w:hAnsi="Wingdings" w:hint="default"/>
      </w:rPr>
    </w:lvl>
    <w:lvl w:ilvl="6" w:tplc="12BC0B18">
      <w:start w:val="1"/>
      <w:numFmt w:val="bullet"/>
      <w:lvlText w:val=""/>
      <w:lvlJc w:val="left"/>
      <w:pPr>
        <w:ind w:left="5040" w:hanging="360"/>
      </w:pPr>
      <w:rPr>
        <w:rFonts w:ascii="Symbol" w:hAnsi="Symbol" w:hint="default"/>
      </w:rPr>
    </w:lvl>
    <w:lvl w:ilvl="7" w:tplc="D9484BBC">
      <w:start w:val="1"/>
      <w:numFmt w:val="bullet"/>
      <w:lvlText w:val="o"/>
      <w:lvlJc w:val="left"/>
      <w:pPr>
        <w:ind w:left="5760" w:hanging="360"/>
      </w:pPr>
      <w:rPr>
        <w:rFonts w:ascii="Courier New" w:hAnsi="Courier New" w:hint="default"/>
      </w:rPr>
    </w:lvl>
    <w:lvl w:ilvl="8" w:tplc="D438F4CA">
      <w:start w:val="1"/>
      <w:numFmt w:val="bullet"/>
      <w:lvlText w:val=""/>
      <w:lvlJc w:val="left"/>
      <w:pPr>
        <w:ind w:left="6480" w:hanging="360"/>
      </w:pPr>
      <w:rPr>
        <w:rFonts w:ascii="Wingdings" w:hAnsi="Wingdings" w:hint="default"/>
      </w:rPr>
    </w:lvl>
  </w:abstractNum>
  <w:num w:numId="1" w16cid:durableId="277416347">
    <w:abstractNumId w:val="21"/>
  </w:num>
  <w:num w:numId="2" w16cid:durableId="1751732470">
    <w:abstractNumId w:val="4"/>
  </w:num>
  <w:num w:numId="3" w16cid:durableId="309947777">
    <w:abstractNumId w:val="19"/>
  </w:num>
  <w:num w:numId="4" w16cid:durableId="941373030">
    <w:abstractNumId w:val="14"/>
  </w:num>
  <w:num w:numId="5" w16cid:durableId="162479166">
    <w:abstractNumId w:val="20"/>
  </w:num>
  <w:num w:numId="6" w16cid:durableId="997928294">
    <w:abstractNumId w:val="11"/>
  </w:num>
  <w:num w:numId="7" w16cid:durableId="35202087">
    <w:abstractNumId w:val="3"/>
  </w:num>
  <w:num w:numId="8" w16cid:durableId="1551765924">
    <w:abstractNumId w:val="18"/>
  </w:num>
  <w:num w:numId="9" w16cid:durableId="2091079658">
    <w:abstractNumId w:val="12"/>
  </w:num>
  <w:num w:numId="10" w16cid:durableId="154808478">
    <w:abstractNumId w:val="17"/>
  </w:num>
  <w:num w:numId="11" w16cid:durableId="1160929593">
    <w:abstractNumId w:val="13"/>
  </w:num>
  <w:num w:numId="12" w16cid:durableId="672296466">
    <w:abstractNumId w:val="1"/>
  </w:num>
  <w:num w:numId="13" w16cid:durableId="849368094">
    <w:abstractNumId w:val="10"/>
  </w:num>
  <w:num w:numId="14" w16cid:durableId="1666979301">
    <w:abstractNumId w:val="5"/>
  </w:num>
  <w:num w:numId="15" w16cid:durableId="1784765500">
    <w:abstractNumId w:val="7"/>
  </w:num>
  <w:num w:numId="16" w16cid:durableId="1436901250">
    <w:abstractNumId w:val="8"/>
  </w:num>
  <w:num w:numId="17" w16cid:durableId="1784419047">
    <w:abstractNumId w:val="16"/>
  </w:num>
  <w:num w:numId="18" w16cid:durableId="169175824">
    <w:abstractNumId w:val="2"/>
  </w:num>
  <w:num w:numId="19" w16cid:durableId="1458601343">
    <w:abstractNumId w:val="15"/>
  </w:num>
  <w:num w:numId="20" w16cid:durableId="1140149306">
    <w:abstractNumId w:val="0"/>
  </w:num>
  <w:num w:numId="21" w16cid:durableId="313726625">
    <w:abstractNumId w:val="6"/>
  </w:num>
  <w:num w:numId="22" w16cid:durableId="6664022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6C"/>
    <w:rsid w:val="000D4772"/>
    <w:rsid w:val="000F6D1F"/>
    <w:rsid w:val="00156356"/>
    <w:rsid w:val="00191C12"/>
    <w:rsid w:val="0021696C"/>
    <w:rsid w:val="002637C7"/>
    <w:rsid w:val="0028440C"/>
    <w:rsid w:val="002E7D38"/>
    <w:rsid w:val="00307FF8"/>
    <w:rsid w:val="003203DE"/>
    <w:rsid w:val="003A1EC9"/>
    <w:rsid w:val="003D51C9"/>
    <w:rsid w:val="003E6B6B"/>
    <w:rsid w:val="003F1EEB"/>
    <w:rsid w:val="003F708C"/>
    <w:rsid w:val="0040643E"/>
    <w:rsid w:val="00421589"/>
    <w:rsid w:val="0043343F"/>
    <w:rsid w:val="004C35C4"/>
    <w:rsid w:val="005309AB"/>
    <w:rsid w:val="00571F9D"/>
    <w:rsid w:val="005B072D"/>
    <w:rsid w:val="005F01F5"/>
    <w:rsid w:val="00670FEA"/>
    <w:rsid w:val="00673F76"/>
    <w:rsid w:val="00691A05"/>
    <w:rsid w:val="006A150D"/>
    <w:rsid w:val="006A7F34"/>
    <w:rsid w:val="006F5AA5"/>
    <w:rsid w:val="00706082"/>
    <w:rsid w:val="00774DAB"/>
    <w:rsid w:val="007B0487"/>
    <w:rsid w:val="007E4544"/>
    <w:rsid w:val="008673AB"/>
    <w:rsid w:val="008B1070"/>
    <w:rsid w:val="0092D35E"/>
    <w:rsid w:val="00945C0F"/>
    <w:rsid w:val="009664D9"/>
    <w:rsid w:val="00976F0A"/>
    <w:rsid w:val="009E5C4E"/>
    <w:rsid w:val="00A215F2"/>
    <w:rsid w:val="00B06157"/>
    <w:rsid w:val="00BD1A42"/>
    <w:rsid w:val="00C430AD"/>
    <w:rsid w:val="00CD2019"/>
    <w:rsid w:val="00D658D0"/>
    <w:rsid w:val="00D72F13"/>
    <w:rsid w:val="00D8401D"/>
    <w:rsid w:val="00F1559C"/>
    <w:rsid w:val="00F15E2D"/>
    <w:rsid w:val="00F56672"/>
    <w:rsid w:val="00F578E3"/>
    <w:rsid w:val="00F6316D"/>
    <w:rsid w:val="00F83D9B"/>
    <w:rsid w:val="0142075A"/>
    <w:rsid w:val="0305937F"/>
    <w:rsid w:val="037FFF8E"/>
    <w:rsid w:val="054EFD23"/>
    <w:rsid w:val="056CB694"/>
    <w:rsid w:val="0886F9CF"/>
    <w:rsid w:val="08EE83E5"/>
    <w:rsid w:val="0AE26B33"/>
    <w:rsid w:val="0B3CE2EC"/>
    <w:rsid w:val="0B9B12E1"/>
    <w:rsid w:val="0D27B37B"/>
    <w:rsid w:val="0EE78DD1"/>
    <w:rsid w:val="0F25901A"/>
    <w:rsid w:val="0F5B2B85"/>
    <w:rsid w:val="0FA0E715"/>
    <w:rsid w:val="1088B7B6"/>
    <w:rsid w:val="1133B7AD"/>
    <w:rsid w:val="11344EE7"/>
    <w:rsid w:val="12908237"/>
    <w:rsid w:val="1456EE55"/>
    <w:rsid w:val="1498CAC9"/>
    <w:rsid w:val="15CBB1B9"/>
    <w:rsid w:val="1698AF76"/>
    <w:rsid w:val="17E28331"/>
    <w:rsid w:val="1866DDD3"/>
    <w:rsid w:val="18D5E0C2"/>
    <w:rsid w:val="1A288FAC"/>
    <w:rsid w:val="1B001535"/>
    <w:rsid w:val="1B606510"/>
    <w:rsid w:val="1B73A2B8"/>
    <w:rsid w:val="1BED4ED1"/>
    <w:rsid w:val="1C7EC06E"/>
    <w:rsid w:val="1E2FA281"/>
    <w:rsid w:val="1F027C71"/>
    <w:rsid w:val="1F625215"/>
    <w:rsid w:val="206CE9FA"/>
    <w:rsid w:val="20704AE6"/>
    <w:rsid w:val="2211F7F4"/>
    <w:rsid w:val="228C3235"/>
    <w:rsid w:val="23384BEB"/>
    <w:rsid w:val="24862F50"/>
    <w:rsid w:val="254D0BE7"/>
    <w:rsid w:val="25B7855E"/>
    <w:rsid w:val="29231E6E"/>
    <w:rsid w:val="2B1C3B39"/>
    <w:rsid w:val="2B55B04B"/>
    <w:rsid w:val="2D29E86B"/>
    <w:rsid w:val="300ABC4C"/>
    <w:rsid w:val="306A619E"/>
    <w:rsid w:val="3130B6C1"/>
    <w:rsid w:val="33444B31"/>
    <w:rsid w:val="369DDCC2"/>
    <w:rsid w:val="38329BE4"/>
    <w:rsid w:val="393B58F5"/>
    <w:rsid w:val="39A479ED"/>
    <w:rsid w:val="3BE4B33A"/>
    <w:rsid w:val="3C48F1BC"/>
    <w:rsid w:val="3C697306"/>
    <w:rsid w:val="3DFE80F3"/>
    <w:rsid w:val="3F6805BC"/>
    <w:rsid w:val="3FAC584F"/>
    <w:rsid w:val="42029002"/>
    <w:rsid w:val="42D037FB"/>
    <w:rsid w:val="46DDA67F"/>
    <w:rsid w:val="47E6EC4E"/>
    <w:rsid w:val="49771479"/>
    <w:rsid w:val="49978656"/>
    <w:rsid w:val="4C43FE6C"/>
    <w:rsid w:val="4C4DC73B"/>
    <w:rsid w:val="4CC2049C"/>
    <w:rsid w:val="4D68E366"/>
    <w:rsid w:val="4F581AE0"/>
    <w:rsid w:val="50ADBCA0"/>
    <w:rsid w:val="51E8E9C3"/>
    <w:rsid w:val="5479CB79"/>
    <w:rsid w:val="557BF384"/>
    <w:rsid w:val="571232BE"/>
    <w:rsid w:val="59627E9C"/>
    <w:rsid w:val="59EB0537"/>
    <w:rsid w:val="5A702DD5"/>
    <w:rsid w:val="5C55789D"/>
    <w:rsid w:val="5C6254C3"/>
    <w:rsid w:val="5CDEDBA1"/>
    <w:rsid w:val="5D09A7C4"/>
    <w:rsid w:val="5E02A15F"/>
    <w:rsid w:val="5F50A0A3"/>
    <w:rsid w:val="61FE3072"/>
    <w:rsid w:val="659A923E"/>
    <w:rsid w:val="668E1F5C"/>
    <w:rsid w:val="679C4B4B"/>
    <w:rsid w:val="6EC7C5CD"/>
    <w:rsid w:val="6EEB8A05"/>
    <w:rsid w:val="700483DE"/>
    <w:rsid w:val="70F7CB58"/>
    <w:rsid w:val="7399B48F"/>
    <w:rsid w:val="74226393"/>
    <w:rsid w:val="74E555FD"/>
    <w:rsid w:val="75A35E08"/>
    <w:rsid w:val="75B14600"/>
    <w:rsid w:val="76CA27D3"/>
    <w:rsid w:val="77D8675F"/>
    <w:rsid w:val="79D4106D"/>
    <w:rsid w:val="7B91F430"/>
    <w:rsid w:val="7C96A368"/>
    <w:rsid w:val="7D63F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9BFA"/>
  <w15:chartTrackingRefBased/>
  <w15:docId w15:val="{21130EF0-FE6D-4992-9452-A411A8FA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9AB"/>
  </w:style>
  <w:style w:type="paragraph" w:styleId="Footer">
    <w:name w:val="footer"/>
    <w:basedOn w:val="Normal"/>
    <w:link w:val="FooterChar"/>
    <w:uiPriority w:val="99"/>
    <w:unhideWhenUsed/>
    <w:rsid w:val="00530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9AB"/>
  </w:style>
  <w:style w:type="paragraph" w:styleId="ListParagraph">
    <w:name w:val="List Paragraph"/>
    <w:basedOn w:val="Normal"/>
    <w:uiPriority w:val="34"/>
    <w:qFormat/>
    <w:rsid w:val="00945C0F"/>
    <w:pPr>
      <w:spacing w:line="278" w:lineRule="auto"/>
      <w:ind w:left="720"/>
      <w:contextualSpacing/>
    </w:pPr>
    <w:rPr>
      <w:kern w:val="2"/>
      <w:sz w:val="24"/>
      <w:szCs w:val="24"/>
      <w14:ligatures w14:val="standardContextual"/>
    </w:rPr>
  </w:style>
  <w:style w:type="table" w:styleId="TableGrid">
    <w:name w:val="Table Grid"/>
    <w:basedOn w:val="TableNormal"/>
    <w:uiPriority w:val="39"/>
    <w:rsid w:val="00945C0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401D"/>
    <w:rPr>
      <w:color w:val="0563C1" w:themeColor="hyperlink"/>
      <w:u w:val="single"/>
    </w:rPr>
  </w:style>
  <w:style w:type="character" w:styleId="UnresolvedMention">
    <w:name w:val="Unresolved Mention"/>
    <w:basedOn w:val="DefaultParagraphFont"/>
    <w:uiPriority w:val="99"/>
    <w:semiHidden/>
    <w:unhideWhenUsed/>
    <w:rsid w:val="00D8401D"/>
    <w:rPr>
      <w:color w:val="605E5C"/>
      <w:shd w:val="clear" w:color="auto" w:fill="E1DFDD"/>
    </w:rPr>
  </w:style>
  <w:style w:type="paragraph" w:customStyle="1" w:styleId="Default">
    <w:name w:val="Default"/>
    <w:rsid w:val="00D658D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73F76"/>
    <w:rPr>
      <w:sz w:val="16"/>
      <w:szCs w:val="16"/>
    </w:rPr>
  </w:style>
  <w:style w:type="paragraph" w:styleId="CommentText">
    <w:name w:val="annotation text"/>
    <w:basedOn w:val="Normal"/>
    <w:link w:val="CommentTextChar"/>
    <w:uiPriority w:val="99"/>
    <w:unhideWhenUsed/>
    <w:rsid w:val="00673F76"/>
    <w:pPr>
      <w:spacing w:line="240" w:lineRule="auto"/>
    </w:pPr>
    <w:rPr>
      <w:sz w:val="20"/>
      <w:szCs w:val="20"/>
    </w:rPr>
  </w:style>
  <w:style w:type="character" w:customStyle="1" w:styleId="CommentTextChar">
    <w:name w:val="Comment Text Char"/>
    <w:basedOn w:val="DefaultParagraphFont"/>
    <w:link w:val="CommentText"/>
    <w:uiPriority w:val="99"/>
    <w:rsid w:val="00673F76"/>
    <w:rPr>
      <w:sz w:val="20"/>
      <w:szCs w:val="20"/>
    </w:rPr>
  </w:style>
  <w:style w:type="paragraph" w:styleId="CommentSubject">
    <w:name w:val="annotation subject"/>
    <w:basedOn w:val="CommentText"/>
    <w:next w:val="CommentText"/>
    <w:link w:val="CommentSubjectChar"/>
    <w:uiPriority w:val="99"/>
    <w:semiHidden/>
    <w:unhideWhenUsed/>
    <w:rsid w:val="00673F76"/>
    <w:rPr>
      <w:b/>
      <w:bCs/>
    </w:rPr>
  </w:style>
  <w:style w:type="character" w:customStyle="1" w:styleId="CommentSubjectChar">
    <w:name w:val="Comment Subject Char"/>
    <w:basedOn w:val="CommentTextChar"/>
    <w:link w:val="CommentSubject"/>
    <w:uiPriority w:val="99"/>
    <w:semiHidden/>
    <w:rsid w:val="00673F76"/>
    <w:rPr>
      <w:b/>
      <w:bCs/>
      <w:sz w:val="20"/>
      <w:szCs w:val="20"/>
    </w:rPr>
  </w:style>
  <w:style w:type="paragraph" w:customStyle="1" w:styleId="pf1">
    <w:name w:val="pf1"/>
    <w:basedOn w:val="Normal"/>
    <w:rsid w:val="002637C7"/>
    <w:pPr>
      <w:spacing w:before="100" w:beforeAutospacing="1" w:after="100" w:afterAutospacing="1" w:line="240" w:lineRule="auto"/>
      <w:ind w:left="720"/>
    </w:pPr>
    <w:rPr>
      <w:rFonts w:ascii="Times New Roman" w:eastAsia="Times New Roman" w:hAnsi="Times New Roman" w:cs="Times New Roman"/>
      <w:sz w:val="24"/>
      <w:szCs w:val="24"/>
      <w:lang w:eastAsia="en-GB"/>
    </w:rPr>
  </w:style>
  <w:style w:type="paragraph" w:customStyle="1" w:styleId="pf0">
    <w:name w:val="pf0"/>
    <w:basedOn w:val="Normal"/>
    <w:rsid w:val="002637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637C7"/>
    <w:rPr>
      <w:rFonts w:ascii="Segoe UI" w:hAnsi="Segoe UI" w:cs="Segoe UI" w:hint="default"/>
      <w:b/>
      <w:bCs/>
      <w:sz w:val="18"/>
      <w:szCs w:val="18"/>
    </w:rPr>
  </w:style>
  <w:style w:type="character" w:customStyle="1" w:styleId="cf11">
    <w:name w:val="cf11"/>
    <w:basedOn w:val="DefaultParagraphFont"/>
    <w:rsid w:val="002637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op.police.uk/safety-centre/" TargetMode="External"/><Relationship Id="rId18" Type="http://schemas.openxmlformats.org/officeDocument/2006/relationships/hyperlink" Target="mailto:helpline@saferinternet.org.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internetmatters.org/about-us/" TargetMode="External"/><Relationship Id="rId7" Type="http://schemas.openxmlformats.org/officeDocument/2006/relationships/settings" Target="settings.xml"/><Relationship Id="rId12" Type="http://schemas.openxmlformats.org/officeDocument/2006/relationships/hyperlink" Target="https://report.iwf.org.uk/en/report" TargetMode="External"/><Relationship Id="rId17" Type="http://schemas.openxmlformats.org/officeDocument/2006/relationships/hyperlink" Target="https://swgfl.org.uk/projects/uk-safer-internet-centr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port-it.org.uk/your_police_force" TargetMode="External"/><Relationship Id="rId20" Type="http://schemas.openxmlformats.org/officeDocument/2006/relationships/hyperlink" Target="mailto:info@childne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com.org.uk/online-safet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act.campaign.gov.uk/"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hildne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line.org.uk/info-advice/bullying-abuse-safety/online-mobile-safety/report-remove/" TargetMode="External"/><Relationship Id="rId22" Type="http://schemas.openxmlformats.org/officeDocument/2006/relationships/hyperlink" Target="https://intranet.norfolk.gov.uk/article/51914/Bring-your-own-device-BYOD" TargetMode="External"/><Relationship Id="rId27" Type="http://schemas.openxmlformats.org/officeDocument/2006/relationships/footer" Target="footer2.xml"/><Relationship Id="rId30"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e08d58-876f-4c6d-ad08-0e386cc64560">
      <Terms xmlns="http://schemas.microsoft.com/office/infopath/2007/PartnerControls"/>
    </lcf76f155ced4ddcb4097134ff3c332f>
    <TaxCatchAll xmlns="eb986540-cba6-41fe-aeba-a2607e2e5c58"/>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C7DD8C11EF4047B564062FC012BE9A" ma:contentTypeVersion="15" ma:contentTypeDescription="Create a new document." ma:contentTypeScope="" ma:versionID="1f6c57721d38e3cd2c5635887487f387">
  <xsd:schema xmlns:xsd="http://www.w3.org/2001/XMLSchema" xmlns:xs="http://www.w3.org/2001/XMLSchema" xmlns:p="http://schemas.microsoft.com/office/2006/metadata/properties" xmlns:ns2="8ce08d58-876f-4c6d-ad08-0e386cc64560" xmlns:ns3="eb986540-cba6-41fe-aeba-a2607e2e5c58" targetNamespace="http://schemas.microsoft.com/office/2006/metadata/properties" ma:root="true" ma:fieldsID="b4146a635349ee4d465c1b28deeb6175" ns2:_="" ns3:_="">
    <xsd:import namespace="8ce08d58-876f-4c6d-ad08-0e386cc64560"/>
    <xsd:import namespace="eb986540-cba6-41fe-aeba-a2607e2e5c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08d58-876f-4c6d-ad08-0e386cc6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986540-cba6-41fe-aeba-a2607e2e5c5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0c35df-411a-4eb6-9d5c-11051fc25353}" ma:internalName="TaxCatchAll" ma:showField="CatchAllData" ma:web="eb986540-cba6-41fe-aeba-a2607e2e5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A824E-31E1-4AA6-BB24-7B27629E3AFB}">
  <ds:schemaRefs>
    <ds:schemaRef ds:uri="http://schemas.microsoft.com/sharepoint/v3/contenttype/forms"/>
  </ds:schemaRefs>
</ds:datastoreItem>
</file>

<file path=customXml/itemProps2.xml><?xml version="1.0" encoding="utf-8"?>
<ds:datastoreItem xmlns:ds="http://schemas.openxmlformats.org/officeDocument/2006/customXml" ds:itemID="{66155140-748A-4A34-B241-A76FC50C33F6}">
  <ds:schemaRefs>
    <ds:schemaRef ds:uri="http://schemas.openxmlformats.org/officeDocument/2006/bibliography"/>
  </ds:schemaRefs>
</ds:datastoreItem>
</file>

<file path=customXml/itemProps3.xml><?xml version="1.0" encoding="utf-8"?>
<ds:datastoreItem xmlns:ds="http://schemas.openxmlformats.org/officeDocument/2006/customXml" ds:itemID="{D45E77DC-CF03-42C1-9A88-EC35F29C4ED6}">
  <ds:schemaRefs>
    <ds:schemaRef ds:uri="http://purl.org/dc/terms/"/>
    <ds:schemaRef ds:uri="8ce08d58-876f-4c6d-ad08-0e386cc64560"/>
    <ds:schemaRef ds:uri="http://schemas.microsoft.com/office/2006/documentManagement/types"/>
    <ds:schemaRef ds:uri="http://schemas.microsoft.com/office/infopath/2007/PartnerControls"/>
    <ds:schemaRef ds:uri="eb986540-cba6-41fe-aeba-a2607e2e5c58"/>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88E4067-6F92-4348-9FF3-A50514674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08d58-876f-4c6d-ad08-0e386cc64560"/>
    <ds:schemaRef ds:uri="eb986540-cba6-41fe-aeba-a2607e2e5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2013</Words>
  <Characters>11476</Characters>
  <Application>Microsoft Office Word</Application>
  <DocSecurity>4</DocSecurity>
  <Lines>95</Lines>
  <Paragraphs>26</Paragraphs>
  <ScaleCrop>false</ScaleCrop>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Kristen</dc:creator>
  <cp:keywords/>
  <dc:description/>
  <cp:lastModifiedBy>Kieron Tuck</cp:lastModifiedBy>
  <cp:revision>2</cp:revision>
  <dcterms:created xsi:type="dcterms:W3CDTF">2025-11-24T16:47:00Z</dcterms:created>
  <dcterms:modified xsi:type="dcterms:W3CDTF">2025-11-24T16:47:00Z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0x010100B8C7DD8C11EF4047B564062FC012BE9A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