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CF49" w14:textId="599F0089" w:rsidR="007E632E" w:rsidRDefault="007E632E" w:rsidP="0089528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Big Norfolk Holiday Fun – Delivery Partners</w:t>
      </w:r>
    </w:p>
    <w:p w14:paraId="53F82196" w14:textId="52B37BD6" w:rsidR="007E632E" w:rsidRDefault="00895285" w:rsidP="00DA09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E632E">
        <w:rPr>
          <w:rFonts w:ascii="Arial" w:hAnsi="Arial" w:cs="Arial"/>
        </w:rPr>
        <w:t>se the following list to get in touch with p</w:t>
      </w:r>
      <w:r>
        <w:rPr>
          <w:rFonts w:ascii="Arial" w:hAnsi="Arial" w:cs="Arial"/>
        </w:rPr>
        <w:t>roviders</w:t>
      </w:r>
      <w:r w:rsidR="007E632E">
        <w:rPr>
          <w:rFonts w:ascii="Arial" w:hAnsi="Arial" w:cs="Arial"/>
        </w:rPr>
        <w:t xml:space="preserve"> who are willing to get involved with this Summer’s Big Norfolk Holiday Fun!</w:t>
      </w:r>
    </w:p>
    <w:tbl>
      <w:tblPr>
        <w:tblpPr w:leftFromText="180" w:rightFromText="180" w:vertAnchor="page" w:horzAnchor="margin" w:tblpXSpec="center" w:tblpY="3361"/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1"/>
        <w:gridCol w:w="3412"/>
        <w:gridCol w:w="4248"/>
        <w:gridCol w:w="2268"/>
        <w:gridCol w:w="1984"/>
        <w:gridCol w:w="1706"/>
      </w:tblGrid>
      <w:tr w:rsidR="008B5FEE" w:rsidRPr="007E632E" w14:paraId="63AB5D69" w14:textId="77777777" w:rsidTr="008B5FEE">
        <w:trPr>
          <w:trHeight w:val="542"/>
        </w:trPr>
        <w:tc>
          <w:tcPr>
            <w:tcW w:w="2411" w:type="dxa"/>
            <w:shd w:val="clear" w:color="000000" w:fill="D9D9D9"/>
            <w:noWrap/>
            <w:hideMark/>
          </w:tcPr>
          <w:p w14:paraId="5552F148" w14:textId="77777777" w:rsidR="008B5FEE" w:rsidRPr="007E632E" w:rsidRDefault="008B5FEE" w:rsidP="00DA0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632E">
              <w:rPr>
                <w:rFonts w:ascii="Arial" w:hAnsi="Arial" w:cs="Arial"/>
                <w:b/>
                <w:bCs/>
              </w:rPr>
              <w:t>Provider</w:t>
            </w:r>
          </w:p>
        </w:tc>
        <w:tc>
          <w:tcPr>
            <w:tcW w:w="3412" w:type="dxa"/>
            <w:shd w:val="clear" w:color="000000" w:fill="D9D9D9"/>
            <w:noWrap/>
            <w:hideMark/>
          </w:tcPr>
          <w:p w14:paraId="69FF48D2" w14:textId="77777777" w:rsidR="008B5FEE" w:rsidRPr="007E632E" w:rsidRDefault="008B5FEE" w:rsidP="00DA0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632E">
              <w:rPr>
                <w:rFonts w:ascii="Arial" w:hAnsi="Arial" w:cs="Arial"/>
                <w:b/>
                <w:bCs/>
              </w:rPr>
              <w:t>Contact</w:t>
            </w:r>
          </w:p>
        </w:tc>
        <w:tc>
          <w:tcPr>
            <w:tcW w:w="4248" w:type="dxa"/>
            <w:shd w:val="clear" w:color="000000" w:fill="D9D9D9"/>
          </w:tcPr>
          <w:p w14:paraId="01998F30" w14:textId="77777777" w:rsidR="008B5FEE" w:rsidRPr="007E632E" w:rsidRDefault="008B5FEE" w:rsidP="00DA0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632E">
              <w:rPr>
                <w:rFonts w:ascii="Arial" w:hAnsi="Arial" w:cs="Arial"/>
                <w:b/>
                <w:bCs/>
              </w:rPr>
              <w:t>Brief Description</w:t>
            </w:r>
          </w:p>
        </w:tc>
        <w:tc>
          <w:tcPr>
            <w:tcW w:w="2268" w:type="dxa"/>
            <w:shd w:val="clear" w:color="000000" w:fill="D9D9D9"/>
          </w:tcPr>
          <w:p w14:paraId="7B16D151" w14:textId="77777777" w:rsidR="008B5FEE" w:rsidRPr="007E632E" w:rsidRDefault="008B5FEE" w:rsidP="00DA09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Available area to work</w:t>
            </w:r>
          </w:p>
        </w:tc>
        <w:tc>
          <w:tcPr>
            <w:tcW w:w="1984" w:type="dxa"/>
            <w:shd w:val="clear" w:color="000000" w:fill="D9D9D9"/>
          </w:tcPr>
          <w:p w14:paraId="35690910" w14:textId="77777777" w:rsidR="008B5FEE" w:rsidRPr="007E632E" w:rsidRDefault="008B5FEE" w:rsidP="00DA0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632E"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1706" w:type="dxa"/>
            <w:shd w:val="clear" w:color="000000" w:fill="D9D9D9"/>
          </w:tcPr>
          <w:p w14:paraId="198D7AC3" w14:textId="77777777" w:rsidR="008B5FEE" w:rsidRPr="007E632E" w:rsidRDefault="008B5FEE" w:rsidP="00DA09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632E">
              <w:rPr>
                <w:rFonts w:ascii="Arial" w:hAnsi="Arial" w:cs="Arial"/>
                <w:b/>
                <w:bCs/>
              </w:rPr>
              <w:t>Number of places</w:t>
            </w:r>
          </w:p>
        </w:tc>
      </w:tr>
      <w:tr w:rsidR="008B5FEE" w:rsidRPr="007E632E" w14:paraId="2F209C24" w14:textId="77777777" w:rsidTr="008B5FEE">
        <w:trPr>
          <w:trHeight w:val="300"/>
        </w:trPr>
        <w:tc>
          <w:tcPr>
            <w:tcW w:w="2411" w:type="dxa"/>
            <w:shd w:val="clear" w:color="auto" w:fill="auto"/>
            <w:hideMark/>
          </w:tcPr>
          <w:p w14:paraId="402B656D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David Fung – Magician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14:paraId="5BDEF018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david@davidfung.co.uk</w:t>
            </w:r>
          </w:p>
        </w:tc>
        <w:tc>
          <w:tcPr>
            <w:tcW w:w="4248" w:type="dxa"/>
            <w:shd w:val="clear" w:color="auto" w:fill="auto"/>
          </w:tcPr>
          <w:p w14:paraId="12ADBF55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1-2-hour sessions of a larger programme</w:t>
            </w:r>
          </w:p>
        </w:tc>
        <w:tc>
          <w:tcPr>
            <w:tcW w:w="2268" w:type="dxa"/>
          </w:tcPr>
          <w:p w14:paraId="2E91E7F6" w14:textId="77777777" w:rsidR="008B5FE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Countywide</w:t>
            </w:r>
          </w:p>
        </w:tc>
        <w:tc>
          <w:tcPr>
            <w:tcW w:w="1984" w:type="dxa"/>
          </w:tcPr>
          <w:p w14:paraId="2E7C982B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£125 per session</w:t>
            </w:r>
          </w:p>
        </w:tc>
        <w:tc>
          <w:tcPr>
            <w:tcW w:w="1706" w:type="dxa"/>
          </w:tcPr>
          <w:p w14:paraId="7CE66E41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20</w:t>
            </w:r>
          </w:p>
        </w:tc>
      </w:tr>
      <w:tr w:rsidR="008B5FEE" w:rsidRPr="007E632E" w14:paraId="0457B928" w14:textId="77777777" w:rsidTr="008B5FEE">
        <w:trPr>
          <w:trHeight w:val="300"/>
        </w:trPr>
        <w:tc>
          <w:tcPr>
            <w:tcW w:w="2411" w:type="dxa"/>
            <w:shd w:val="clear" w:color="auto" w:fill="auto"/>
            <w:hideMark/>
          </w:tcPr>
          <w:p w14:paraId="1112D38B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Garlic Theatre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14:paraId="1A4A3365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info@garlictheatre.org.uk</w:t>
            </w:r>
          </w:p>
        </w:tc>
        <w:tc>
          <w:tcPr>
            <w:tcW w:w="4248" w:type="dxa"/>
            <w:shd w:val="clear" w:color="auto" w:fill="auto"/>
          </w:tcPr>
          <w:p w14:paraId="2BA27080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45-minute show</w:t>
            </w:r>
            <w:r>
              <w:rPr>
                <w:rFonts w:ascii="Arial" w:hAnsi="Arial" w:cs="Arial"/>
              </w:rPr>
              <w:t xml:space="preserve">                                              2-hr </w:t>
            </w:r>
            <w:r w:rsidRPr="007E632E">
              <w:rPr>
                <w:rFonts w:ascii="Arial" w:hAnsi="Arial" w:cs="Arial"/>
              </w:rPr>
              <w:t>Mime Workshops &amp; puppet making</w:t>
            </w:r>
          </w:p>
        </w:tc>
        <w:tc>
          <w:tcPr>
            <w:tcW w:w="2268" w:type="dxa"/>
          </w:tcPr>
          <w:p w14:paraId="11C2AAEE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Countywide</w:t>
            </w:r>
          </w:p>
        </w:tc>
        <w:tc>
          <w:tcPr>
            <w:tcW w:w="1984" w:type="dxa"/>
          </w:tcPr>
          <w:p w14:paraId="74242A6C" w14:textId="60F36E35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Show – £35</w:t>
            </w:r>
            <w:r>
              <w:rPr>
                <w:rFonts w:ascii="Arial" w:hAnsi="Arial" w:cs="Arial"/>
              </w:rPr>
              <w:t xml:space="preserve">0  </w:t>
            </w:r>
            <w:r w:rsidRPr="007E632E">
              <w:rPr>
                <w:rFonts w:ascii="Arial" w:hAnsi="Arial" w:cs="Arial"/>
              </w:rPr>
              <w:t>Workshop – £300</w:t>
            </w:r>
          </w:p>
        </w:tc>
        <w:tc>
          <w:tcPr>
            <w:tcW w:w="1706" w:type="dxa"/>
          </w:tcPr>
          <w:p w14:paraId="2A7C79C1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Pr="007E632E">
              <w:rPr>
                <w:rFonts w:ascii="Arial" w:hAnsi="Arial" w:cs="Arial"/>
              </w:rPr>
              <w:t>24</w:t>
            </w:r>
          </w:p>
        </w:tc>
      </w:tr>
      <w:tr w:rsidR="008B5FEE" w:rsidRPr="007E632E" w14:paraId="4C5B9944" w14:textId="77777777" w:rsidTr="008B5FEE">
        <w:trPr>
          <w:trHeight w:val="600"/>
        </w:trPr>
        <w:tc>
          <w:tcPr>
            <w:tcW w:w="2411" w:type="dxa"/>
            <w:shd w:val="clear" w:color="auto" w:fill="auto"/>
            <w:hideMark/>
          </w:tcPr>
          <w:p w14:paraId="3466F76B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Health Embrace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6D2E8D13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andrea@healthembrace.co.uk</w:t>
            </w:r>
          </w:p>
        </w:tc>
        <w:tc>
          <w:tcPr>
            <w:tcW w:w="4248" w:type="dxa"/>
            <w:shd w:val="clear" w:color="auto" w:fill="auto"/>
          </w:tcPr>
          <w:p w14:paraId="2DE6FD80" w14:textId="2562B53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 xml:space="preserve">Nutritional workshops </w:t>
            </w:r>
            <w:r w:rsidR="005C5E84">
              <w:rPr>
                <w:rFonts w:ascii="Arial" w:hAnsi="Arial" w:cs="Arial"/>
              </w:rPr>
              <w:t>half day / full day</w:t>
            </w:r>
          </w:p>
        </w:tc>
        <w:tc>
          <w:tcPr>
            <w:tcW w:w="2268" w:type="dxa"/>
          </w:tcPr>
          <w:p w14:paraId="1197EB0C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Countywide</w:t>
            </w:r>
          </w:p>
        </w:tc>
        <w:tc>
          <w:tcPr>
            <w:tcW w:w="1984" w:type="dxa"/>
          </w:tcPr>
          <w:p w14:paraId="0C20F325" w14:textId="7530D469" w:rsidR="00C258EB" w:rsidRPr="007E632E" w:rsidRDefault="00C258EB" w:rsidP="00C25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 day –  £210     Full day – £340</w:t>
            </w:r>
          </w:p>
        </w:tc>
        <w:tc>
          <w:tcPr>
            <w:tcW w:w="1706" w:type="dxa"/>
          </w:tcPr>
          <w:p w14:paraId="671C865D" w14:textId="1D97BC03" w:rsidR="008B5FEE" w:rsidRPr="007E632E" w:rsidRDefault="00DA09B6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20</w:t>
            </w:r>
          </w:p>
        </w:tc>
      </w:tr>
      <w:tr w:rsidR="008B5FEE" w:rsidRPr="007E632E" w14:paraId="7B1B56BD" w14:textId="77777777" w:rsidTr="008B5FEE">
        <w:trPr>
          <w:trHeight w:val="300"/>
        </w:trPr>
        <w:tc>
          <w:tcPr>
            <w:tcW w:w="2411" w:type="dxa"/>
            <w:shd w:val="clear" w:color="auto" w:fill="auto"/>
            <w:hideMark/>
          </w:tcPr>
          <w:p w14:paraId="7113ACBA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ERM CIC</w:t>
            </w:r>
          </w:p>
        </w:tc>
        <w:tc>
          <w:tcPr>
            <w:tcW w:w="3412" w:type="dxa"/>
            <w:shd w:val="clear" w:color="auto" w:fill="auto"/>
            <w:hideMark/>
          </w:tcPr>
          <w:p w14:paraId="1AD65269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ermcic@gmail.com</w:t>
            </w:r>
          </w:p>
        </w:tc>
        <w:tc>
          <w:tcPr>
            <w:tcW w:w="4248" w:type="dxa"/>
            <w:shd w:val="clear" w:color="auto" w:fill="auto"/>
          </w:tcPr>
          <w:p w14:paraId="2B243CEB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Film making projects 6-hours</w:t>
            </w:r>
            <w:r>
              <w:rPr>
                <w:rFonts w:ascii="Arial" w:hAnsi="Arial" w:cs="Arial"/>
              </w:rPr>
              <w:t xml:space="preserve"> over 2 days</w:t>
            </w:r>
          </w:p>
        </w:tc>
        <w:tc>
          <w:tcPr>
            <w:tcW w:w="2268" w:type="dxa"/>
          </w:tcPr>
          <w:p w14:paraId="2841D4BF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Countywide</w:t>
            </w:r>
          </w:p>
        </w:tc>
        <w:tc>
          <w:tcPr>
            <w:tcW w:w="1984" w:type="dxa"/>
          </w:tcPr>
          <w:p w14:paraId="008B60E8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7E115CA0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– 20</w:t>
            </w:r>
          </w:p>
        </w:tc>
      </w:tr>
      <w:tr w:rsidR="008B5FEE" w:rsidRPr="007E632E" w14:paraId="56FD9923" w14:textId="77777777" w:rsidTr="008B5FEE">
        <w:trPr>
          <w:trHeight w:val="549"/>
        </w:trPr>
        <w:tc>
          <w:tcPr>
            <w:tcW w:w="2411" w:type="dxa"/>
            <w:shd w:val="clear" w:color="auto" w:fill="auto"/>
            <w:noWrap/>
            <w:hideMark/>
          </w:tcPr>
          <w:p w14:paraId="62DB9CB3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Lola Stafford Consulting Ltd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1E176B9A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Jacqui@lolastaffordconsulting.co.uk</w:t>
            </w:r>
          </w:p>
        </w:tc>
        <w:tc>
          <w:tcPr>
            <w:tcW w:w="4248" w:type="dxa"/>
            <w:shd w:val="clear" w:color="auto" w:fill="auto"/>
          </w:tcPr>
          <w:p w14:paraId="0387ADFE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Resilience Building and career advice sessions</w:t>
            </w:r>
          </w:p>
        </w:tc>
        <w:tc>
          <w:tcPr>
            <w:tcW w:w="2268" w:type="dxa"/>
          </w:tcPr>
          <w:p w14:paraId="072AA1D9" w14:textId="77777777" w:rsidR="008B5FE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Broadland / North Norfolk</w:t>
            </w:r>
          </w:p>
        </w:tc>
        <w:tc>
          <w:tcPr>
            <w:tcW w:w="1984" w:type="dxa"/>
          </w:tcPr>
          <w:p w14:paraId="098FBAA2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6" w:type="dxa"/>
          </w:tcPr>
          <w:p w14:paraId="69F78030" w14:textId="6CD4644C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4</w:t>
            </w:r>
          </w:p>
        </w:tc>
      </w:tr>
      <w:tr w:rsidR="008B5FEE" w:rsidRPr="007E632E" w14:paraId="7B8B7A00" w14:textId="77777777" w:rsidTr="008B5FEE">
        <w:trPr>
          <w:trHeight w:val="30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9E8BC8A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Jump Warehouse – Boogie Bounce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5095D864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John jumpwarehouse.co.uk</w:t>
            </w:r>
          </w:p>
        </w:tc>
        <w:tc>
          <w:tcPr>
            <w:tcW w:w="4248" w:type="dxa"/>
            <w:shd w:val="clear" w:color="auto" w:fill="auto"/>
          </w:tcPr>
          <w:p w14:paraId="1F9B6180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High intensity workout on a trampoline 30 – 35</w:t>
            </w:r>
            <w:r>
              <w:rPr>
                <w:rFonts w:ascii="Arial" w:hAnsi="Arial" w:cs="Arial"/>
              </w:rPr>
              <w:t>-</w:t>
            </w:r>
            <w:r w:rsidRPr="007E632E">
              <w:rPr>
                <w:rFonts w:ascii="Arial" w:hAnsi="Arial" w:cs="Arial"/>
              </w:rPr>
              <w:t>min per session</w:t>
            </w:r>
          </w:p>
        </w:tc>
        <w:tc>
          <w:tcPr>
            <w:tcW w:w="2268" w:type="dxa"/>
          </w:tcPr>
          <w:p w14:paraId="26F837EE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Countywide</w:t>
            </w:r>
          </w:p>
        </w:tc>
        <w:tc>
          <w:tcPr>
            <w:tcW w:w="1984" w:type="dxa"/>
          </w:tcPr>
          <w:p w14:paraId="1B86636E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£4pp</w:t>
            </w:r>
          </w:p>
        </w:tc>
        <w:tc>
          <w:tcPr>
            <w:tcW w:w="1706" w:type="dxa"/>
          </w:tcPr>
          <w:p w14:paraId="0DA12EC2" w14:textId="2B18A169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– 30</w:t>
            </w:r>
          </w:p>
        </w:tc>
      </w:tr>
      <w:tr w:rsidR="008B5FEE" w:rsidRPr="007E632E" w14:paraId="64507E4F" w14:textId="77777777" w:rsidTr="008B5FEE">
        <w:trPr>
          <w:trHeight w:val="503"/>
        </w:trPr>
        <w:tc>
          <w:tcPr>
            <w:tcW w:w="2411" w:type="dxa"/>
            <w:shd w:val="clear" w:color="auto" w:fill="auto"/>
            <w:hideMark/>
          </w:tcPr>
          <w:p w14:paraId="30D454AD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Inspirational Science Theatre Company</w:t>
            </w:r>
          </w:p>
        </w:tc>
        <w:tc>
          <w:tcPr>
            <w:tcW w:w="3412" w:type="dxa"/>
            <w:shd w:val="clear" w:color="auto" w:fill="auto"/>
            <w:noWrap/>
            <w:hideMark/>
          </w:tcPr>
          <w:p w14:paraId="5CC1424B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ken@dodifferent.co.uk</w:t>
            </w:r>
          </w:p>
        </w:tc>
        <w:tc>
          <w:tcPr>
            <w:tcW w:w="4248" w:type="dxa"/>
            <w:shd w:val="clear" w:color="auto" w:fill="auto"/>
          </w:tcPr>
          <w:p w14:paraId="7D192217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Half a day Science workshops</w:t>
            </w:r>
          </w:p>
        </w:tc>
        <w:tc>
          <w:tcPr>
            <w:tcW w:w="2268" w:type="dxa"/>
          </w:tcPr>
          <w:p w14:paraId="483DCD4F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Countywide</w:t>
            </w:r>
          </w:p>
        </w:tc>
        <w:tc>
          <w:tcPr>
            <w:tcW w:w="1984" w:type="dxa"/>
          </w:tcPr>
          <w:p w14:paraId="05FA1A68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</w:p>
        </w:tc>
        <w:tc>
          <w:tcPr>
            <w:tcW w:w="1706" w:type="dxa"/>
          </w:tcPr>
          <w:p w14:paraId="66D3BEED" w14:textId="6AF4FEE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– 20</w:t>
            </w:r>
          </w:p>
        </w:tc>
      </w:tr>
      <w:tr w:rsidR="008B5FEE" w:rsidRPr="007E632E" w14:paraId="0790EC45" w14:textId="77777777" w:rsidTr="008B5FEE">
        <w:trPr>
          <w:trHeight w:val="684"/>
        </w:trPr>
        <w:tc>
          <w:tcPr>
            <w:tcW w:w="2411" w:type="dxa"/>
            <w:shd w:val="clear" w:color="auto" w:fill="auto"/>
          </w:tcPr>
          <w:p w14:paraId="7F0A9255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Little People Drama</w:t>
            </w:r>
          </w:p>
        </w:tc>
        <w:tc>
          <w:tcPr>
            <w:tcW w:w="3412" w:type="dxa"/>
            <w:shd w:val="clear" w:color="auto" w:fill="auto"/>
            <w:noWrap/>
          </w:tcPr>
          <w:p w14:paraId="539CCDD3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suzy@littlepeoplesdrama.com</w:t>
            </w:r>
          </w:p>
        </w:tc>
        <w:tc>
          <w:tcPr>
            <w:tcW w:w="4248" w:type="dxa"/>
            <w:shd w:val="clear" w:color="auto" w:fill="auto"/>
          </w:tcPr>
          <w:p w14:paraId="4190F6BD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 xml:space="preserve">1-hr sessions </w:t>
            </w:r>
            <w:r>
              <w:rPr>
                <w:rFonts w:ascii="Arial" w:hAnsi="Arial" w:cs="Arial"/>
              </w:rPr>
              <w:t>of</w:t>
            </w:r>
            <w:r w:rsidRPr="007E632E">
              <w:rPr>
                <w:rFonts w:ascii="Arial" w:hAnsi="Arial" w:cs="Arial"/>
              </w:rPr>
              <w:t xml:space="preserve"> games, a story, adventure and our loveable puppet Pip</w:t>
            </w:r>
          </w:p>
        </w:tc>
        <w:tc>
          <w:tcPr>
            <w:tcW w:w="2268" w:type="dxa"/>
          </w:tcPr>
          <w:p w14:paraId="71567764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Norwich, Broadland and South Norfolk</w:t>
            </w:r>
          </w:p>
        </w:tc>
        <w:tc>
          <w:tcPr>
            <w:tcW w:w="1984" w:type="dxa"/>
          </w:tcPr>
          <w:p w14:paraId="1D2F2327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 per hour</w:t>
            </w:r>
          </w:p>
        </w:tc>
        <w:tc>
          <w:tcPr>
            <w:tcW w:w="1706" w:type="dxa"/>
          </w:tcPr>
          <w:p w14:paraId="34645155" w14:textId="34408261" w:rsidR="008B5FEE" w:rsidRPr="007E632E" w:rsidRDefault="00262C81" w:rsidP="00262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</w:t>
            </w:r>
            <w:r w:rsidR="008B5FEE">
              <w:rPr>
                <w:rFonts w:ascii="Arial" w:hAnsi="Arial" w:cs="Arial"/>
              </w:rPr>
              <w:t xml:space="preserve"> 15</w:t>
            </w:r>
          </w:p>
        </w:tc>
      </w:tr>
      <w:tr w:rsidR="008B5FEE" w:rsidRPr="007E632E" w14:paraId="235DAA5A" w14:textId="77777777" w:rsidTr="008B5FEE">
        <w:trPr>
          <w:trHeight w:val="401"/>
        </w:trPr>
        <w:tc>
          <w:tcPr>
            <w:tcW w:w="2411" w:type="dxa"/>
            <w:shd w:val="clear" w:color="auto" w:fill="auto"/>
          </w:tcPr>
          <w:p w14:paraId="5DC4C3FE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Let’s Dance!</w:t>
            </w:r>
          </w:p>
        </w:tc>
        <w:tc>
          <w:tcPr>
            <w:tcW w:w="3412" w:type="dxa"/>
            <w:shd w:val="clear" w:color="auto" w:fill="auto"/>
            <w:noWrap/>
          </w:tcPr>
          <w:p w14:paraId="609FD890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 w:rsidRPr="007E632E">
              <w:rPr>
                <w:rFonts w:ascii="Arial" w:hAnsi="Arial" w:cs="Arial"/>
              </w:rPr>
              <w:t>sally@letsnorwichnorwich.co.uk</w:t>
            </w:r>
          </w:p>
        </w:tc>
        <w:tc>
          <w:tcPr>
            <w:tcW w:w="4248" w:type="dxa"/>
            <w:shd w:val="clear" w:color="auto" w:fill="auto"/>
          </w:tcPr>
          <w:p w14:paraId="6F43FEBA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1-hr</w:t>
            </w:r>
            <w:r w:rsidRPr="007E632E">
              <w:rPr>
                <w:rFonts w:ascii="Arial" w:hAnsi="Arial" w:cs="Arial"/>
              </w:rPr>
              <w:t xml:space="preserve"> “Silent Disco” sessions</w:t>
            </w:r>
          </w:p>
        </w:tc>
        <w:tc>
          <w:tcPr>
            <w:tcW w:w="2268" w:type="dxa"/>
          </w:tcPr>
          <w:p w14:paraId="1E900D6C" w14:textId="77777777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Norwich</w:t>
            </w:r>
          </w:p>
        </w:tc>
        <w:tc>
          <w:tcPr>
            <w:tcW w:w="1984" w:type="dxa"/>
          </w:tcPr>
          <w:p w14:paraId="175FB8C9" w14:textId="6391A62F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£4pp</w:t>
            </w:r>
          </w:p>
        </w:tc>
        <w:tc>
          <w:tcPr>
            <w:tcW w:w="1706" w:type="dxa"/>
          </w:tcPr>
          <w:p w14:paraId="4E40B49C" w14:textId="65A143EC" w:rsidR="008B5FEE" w:rsidRPr="007E632E" w:rsidRDefault="008B5FEE" w:rsidP="00DA0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25</w:t>
            </w:r>
          </w:p>
        </w:tc>
      </w:tr>
    </w:tbl>
    <w:p w14:paraId="62674B05" w14:textId="2FB5E4F2" w:rsidR="00895285" w:rsidRPr="00895285" w:rsidRDefault="00895285" w:rsidP="00895285">
      <w:pPr>
        <w:jc w:val="center"/>
        <w:rPr>
          <w:rFonts w:ascii="Arial" w:hAnsi="Arial" w:cs="Arial"/>
        </w:rPr>
      </w:pPr>
      <w:r w:rsidRPr="00895285">
        <w:rPr>
          <w:rFonts w:ascii="Arial" w:hAnsi="Arial" w:cs="Arial"/>
        </w:rPr>
        <w:t>Please incorporate this cost into your overall invoice for the summer provision.</w:t>
      </w:r>
    </w:p>
    <w:p w14:paraId="231EDAEB" w14:textId="472DE924" w:rsidR="007E632E" w:rsidRPr="00895285" w:rsidRDefault="00895285" w:rsidP="0089528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 w:rsidRPr="00895285">
        <w:rPr>
          <w:rFonts w:ascii="Arial" w:hAnsi="Arial" w:cs="Arial"/>
          <w:b/>
          <w:bCs/>
          <w:u w:val="single"/>
        </w:rPr>
        <w:t xml:space="preserve">A maximum of 2 partnerships </w:t>
      </w:r>
      <w:r w:rsidR="00753870">
        <w:rPr>
          <w:rFonts w:ascii="Arial" w:hAnsi="Arial" w:cs="Arial"/>
          <w:b/>
          <w:bCs/>
          <w:u w:val="single"/>
        </w:rPr>
        <w:t>is</w:t>
      </w:r>
      <w:r w:rsidRPr="00895285">
        <w:rPr>
          <w:rFonts w:ascii="Arial" w:hAnsi="Arial" w:cs="Arial"/>
          <w:b/>
          <w:bCs/>
          <w:u w:val="single"/>
        </w:rPr>
        <w:t xml:space="preserve"> </w:t>
      </w:r>
      <w:r w:rsidR="00753870">
        <w:rPr>
          <w:rFonts w:ascii="Arial" w:hAnsi="Arial" w:cs="Arial"/>
          <w:b/>
          <w:bCs/>
          <w:u w:val="single"/>
        </w:rPr>
        <w:t>permitted</w:t>
      </w:r>
      <w:bookmarkStart w:id="0" w:name="_GoBack"/>
      <w:bookmarkEnd w:id="0"/>
    </w:p>
    <w:sectPr w:rsidR="007E632E" w:rsidRPr="00895285" w:rsidSect="007A7B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C9D7" w14:textId="77777777" w:rsidR="00DB5E7C" w:rsidRDefault="00DB5E7C" w:rsidP="007E632E">
      <w:pPr>
        <w:spacing w:after="0" w:line="240" w:lineRule="auto"/>
      </w:pPr>
      <w:r>
        <w:separator/>
      </w:r>
    </w:p>
  </w:endnote>
  <w:endnote w:type="continuationSeparator" w:id="0">
    <w:p w14:paraId="62167F69" w14:textId="77777777" w:rsidR="00DB5E7C" w:rsidRDefault="00DB5E7C" w:rsidP="007E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1AB1" w14:textId="77777777" w:rsidR="00DB5E7C" w:rsidRDefault="00DB5E7C" w:rsidP="007E632E">
      <w:pPr>
        <w:spacing w:after="0" w:line="240" w:lineRule="auto"/>
      </w:pPr>
      <w:r>
        <w:separator/>
      </w:r>
    </w:p>
  </w:footnote>
  <w:footnote w:type="continuationSeparator" w:id="0">
    <w:p w14:paraId="0B094477" w14:textId="77777777" w:rsidR="00DB5E7C" w:rsidRDefault="00DB5E7C" w:rsidP="007E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79"/>
    <w:rsid w:val="00012124"/>
    <w:rsid w:val="00032B20"/>
    <w:rsid w:val="00044A79"/>
    <w:rsid w:val="001A5ABA"/>
    <w:rsid w:val="00262C81"/>
    <w:rsid w:val="002A5660"/>
    <w:rsid w:val="00447669"/>
    <w:rsid w:val="00552B48"/>
    <w:rsid w:val="005C5E84"/>
    <w:rsid w:val="00655DAD"/>
    <w:rsid w:val="00721738"/>
    <w:rsid w:val="00741E1F"/>
    <w:rsid w:val="00753870"/>
    <w:rsid w:val="007A7BC7"/>
    <w:rsid w:val="007E632E"/>
    <w:rsid w:val="00895285"/>
    <w:rsid w:val="008B5FEE"/>
    <w:rsid w:val="008E3111"/>
    <w:rsid w:val="009A4279"/>
    <w:rsid w:val="00A17E31"/>
    <w:rsid w:val="00C258EB"/>
    <w:rsid w:val="00D308C4"/>
    <w:rsid w:val="00DA09B6"/>
    <w:rsid w:val="00DA174B"/>
    <w:rsid w:val="00DA2B00"/>
    <w:rsid w:val="00DB5E7C"/>
    <w:rsid w:val="00E22F1B"/>
    <w:rsid w:val="00E94D8F"/>
    <w:rsid w:val="00F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EE5F"/>
  <w15:chartTrackingRefBased/>
  <w15:docId w15:val="{E2CCDF36-74D3-47FF-BCC1-EC67174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8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2E"/>
  </w:style>
  <w:style w:type="paragraph" w:styleId="Footer">
    <w:name w:val="footer"/>
    <w:basedOn w:val="Normal"/>
    <w:link w:val="FooterChar"/>
    <w:uiPriority w:val="99"/>
    <w:unhideWhenUsed/>
    <w:rsid w:val="007E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Hesford, Duane</dc:creator>
  <cp:keywords/>
  <dc:description/>
  <cp:lastModifiedBy>Hesford, Duane</cp:lastModifiedBy>
  <cp:revision>19</cp:revision>
  <cp:lastPrinted>2021-06-15T13:57:00Z</cp:lastPrinted>
  <dcterms:created xsi:type="dcterms:W3CDTF">2021-06-14T15:12:00Z</dcterms:created>
  <dcterms:modified xsi:type="dcterms:W3CDTF">2021-07-02T09:54:00Z</dcterms:modified>
</cp:coreProperties>
</file>